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994" w:rsidRDefault="009A1994">
      <w:pPr>
        <w:jc w:val="center"/>
        <w:rPr>
          <w:rFonts w:ascii="Arial" w:hAnsi="Arial"/>
          <w:caps/>
          <w:sz w:val="56"/>
        </w:rPr>
      </w:pPr>
      <w:bookmarkStart w:id="0" w:name="_GoBack"/>
      <w:bookmarkEnd w:id="0"/>
      <w:r>
        <w:rPr>
          <w:rFonts w:ascii="Arial" w:hAnsi="Arial"/>
          <w:caps/>
          <w:sz w:val="56"/>
        </w:rPr>
        <w:t>CHAUCER COMMUNITY Primary School</w:t>
      </w:r>
    </w:p>
    <w:p w:rsidR="009A1994" w:rsidRDefault="002B103C">
      <w:pPr>
        <w:jc w:val="center"/>
        <w:rPr>
          <w:rFonts w:ascii="Arial" w:hAnsi="Arial"/>
          <w:sz w:val="56"/>
        </w:rPr>
      </w:pPr>
      <w:r>
        <w:rPr>
          <w:noProof/>
          <w:lang w:eastAsia="en-GB"/>
        </w:rPr>
        <w:drawing>
          <wp:anchor distT="30480" distB="108712" distL="199644" distR="155956" simplePos="0" relativeHeight="251658240" behindDoc="0" locked="0" layoutInCell="1" allowOverlap="1">
            <wp:simplePos x="0" y="0"/>
            <wp:positionH relativeFrom="column">
              <wp:posOffset>1928749</wp:posOffset>
            </wp:positionH>
            <wp:positionV relativeFrom="paragraph">
              <wp:posOffset>387985</wp:posOffset>
            </wp:positionV>
            <wp:extent cx="2159000" cy="1396873"/>
            <wp:effectExtent l="114300" t="57150" r="88900" b="127635"/>
            <wp:wrapNone/>
            <wp:docPr id="8" name="Picture 1" descr="\\Chaucer.lancs.sch.uk\User Areas\Admin\manager\My Documents\Chaucer Primary School - Logos\jpeg\Chaucer logo_golden_gradient_black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ucer.lancs.sch.uk\User Areas\Admin\manager\My Documents\Chaucer Primary School - Logos\jpeg\Chaucer logo_golden_gradient_black_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000" cy="13963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A1994" w:rsidRDefault="009A1994">
      <w:pPr>
        <w:jc w:val="center"/>
        <w:rPr>
          <w:rFonts w:ascii="Arial" w:hAnsi="Arial"/>
          <w:b/>
          <w:sz w:val="96"/>
        </w:rPr>
      </w:pPr>
    </w:p>
    <w:p w:rsidR="009A1994" w:rsidRDefault="009A1994">
      <w:pPr>
        <w:jc w:val="center"/>
        <w:rPr>
          <w:rFonts w:ascii="Arial" w:hAnsi="Arial"/>
          <w:b/>
          <w:sz w:val="96"/>
        </w:rPr>
      </w:pPr>
    </w:p>
    <w:p w:rsidR="00F54CE1" w:rsidRDefault="002B103C">
      <w:pPr>
        <w:jc w:val="center"/>
        <w:rPr>
          <w:rFonts w:ascii="Arial" w:hAnsi="Arial"/>
          <w:b/>
          <w:sz w:val="96"/>
        </w:rPr>
      </w:pPr>
      <w:r>
        <w:rPr>
          <w:noProof/>
          <w:lang w:eastAsia="en-GB"/>
        </w:rPr>
        <w:drawing>
          <wp:anchor distT="0" distB="0" distL="114300" distR="114300" simplePos="0" relativeHeight="251657216" behindDoc="1" locked="0" layoutInCell="1" allowOverlap="1">
            <wp:simplePos x="0" y="0"/>
            <wp:positionH relativeFrom="column">
              <wp:posOffset>381000</wp:posOffset>
            </wp:positionH>
            <wp:positionV relativeFrom="paragraph">
              <wp:posOffset>566420</wp:posOffset>
            </wp:positionV>
            <wp:extent cx="5208270" cy="4692015"/>
            <wp:effectExtent l="0" t="0" r="0" b="0"/>
            <wp:wrapNone/>
            <wp:docPr id="6" name="Picture 4"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03254_"/>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5208270" cy="469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994" w:rsidRDefault="009A1994">
      <w:pPr>
        <w:jc w:val="center"/>
        <w:rPr>
          <w:rFonts w:ascii="Arial" w:hAnsi="Arial"/>
          <w:b/>
          <w:sz w:val="96"/>
        </w:rPr>
      </w:pPr>
      <w:r>
        <w:rPr>
          <w:rFonts w:ascii="Arial" w:hAnsi="Arial"/>
          <w:b/>
          <w:sz w:val="96"/>
        </w:rPr>
        <w:t xml:space="preserve">Lettings Policy </w:t>
      </w:r>
    </w:p>
    <w:p w:rsidR="009A1994" w:rsidRDefault="009A1994">
      <w:pPr>
        <w:jc w:val="center"/>
        <w:rPr>
          <w:rFonts w:ascii="Arial" w:hAnsi="Arial"/>
          <w:sz w:val="56"/>
        </w:rPr>
      </w:pPr>
    </w:p>
    <w:p w:rsidR="009A1994" w:rsidRDefault="009A1994">
      <w:pPr>
        <w:rPr>
          <w:rFonts w:ascii="Arial" w:hAnsi="Arial"/>
        </w:rPr>
      </w:pPr>
    </w:p>
    <w:p w:rsidR="009A1994" w:rsidRDefault="009A1994">
      <w:pPr>
        <w:rPr>
          <w:rFonts w:ascii="Arial" w:hAnsi="Arial"/>
        </w:rPr>
      </w:pPr>
    </w:p>
    <w:p w:rsidR="009A1994" w:rsidRDefault="009A1994">
      <w:pPr>
        <w:rPr>
          <w:rFonts w:ascii="Arial" w:hAnsi="Arial"/>
        </w:rPr>
      </w:pPr>
    </w:p>
    <w:p w:rsidR="009A1994" w:rsidRPr="00C310BF" w:rsidRDefault="0064094D">
      <w:pPr>
        <w:rPr>
          <w:rFonts w:ascii="Calibri" w:hAnsi="Calibri"/>
          <w:b/>
          <w:szCs w:val="36"/>
        </w:rPr>
      </w:pPr>
      <w:r w:rsidRPr="00C310BF">
        <w:rPr>
          <w:rFonts w:ascii="Calibri" w:hAnsi="Calibri"/>
          <w:b/>
          <w:szCs w:val="36"/>
        </w:rPr>
        <w:t>Revised</w:t>
      </w:r>
      <w:r w:rsidR="0058180D" w:rsidRPr="00C310BF">
        <w:rPr>
          <w:rFonts w:ascii="Calibri" w:hAnsi="Calibri"/>
          <w:b/>
          <w:szCs w:val="36"/>
        </w:rPr>
        <w:t>:</w:t>
      </w:r>
      <w:r w:rsidR="0058180D" w:rsidRPr="00C310BF">
        <w:rPr>
          <w:rFonts w:ascii="Calibri" w:hAnsi="Calibri"/>
          <w:b/>
          <w:szCs w:val="36"/>
        </w:rPr>
        <w:tab/>
      </w:r>
      <w:r w:rsidR="0058180D" w:rsidRPr="00C310BF">
        <w:rPr>
          <w:rFonts w:ascii="Calibri" w:hAnsi="Calibri"/>
          <w:b/>
          <w:szCs w:val="36"/>
        </w:rPr>
        <w:tab/>
      </w:r>
      <w:r w:rsidR="0058180D" w:rsidRPr="00C310BF">
        <w:rPr>
          <w:rFonts w:ascii="Calibri" w:hAnsi="Calibri"/>
          <w:b/>
          <w:szCs w:val="36"/>
        </w:rPr>
        <w:tab/>
      </w:r>
      <w:r w:rsidR="0058180D" w:rsidRPr="00C310BF">
        <w:rPr>
          <w:rFonts w:ascii="Calibri" w:hAnsi="Calibri"/>
          <w:b/>
          <w:szCs w:val="36"/>
        </w:rPr>
        <w:tab/>
      </w:r>
      <w:r w:rsidR="0058180D" w:rsidRPr="00C310BF">
        <w:rPr>
          <w:rFonts w:ascii="Calibri" w:hAnsi="Calibri"/>
          <w:b/>
          <w:szCs w:val="36"/>
        </w:rPr>
        <w:tab/>
      </w:r>
      <w:r w:rsidR="0058180D" w:rsidRPr="00C310BF">
        <w:rPr>
          <w:rFonts w:ascii="Calibri" w:hAnsi="Calibri"/>
          <w:b/>
          <w:szCs w:val="36"/>
        </w:rPr>
        <w:tab/>
      </w:r>
      <w:r w:rsidR="0058180D" w:rsidRPr="00C310BF">
        <w:rPr>
          <w:rFonts w:ascii="Calibri" w:hAnsi="Calibri"/>
          <w:b/>
          <w:szCs w:val="36"/>
        </w:rPr>
        <w:tab/>
      </w:r>
      <w:r w:rsidR="0058180D" w:rsidRPr="00C310BF">
        <w:rPr>
          <w:rFonts w:ascii="Calibri" w:hAnsi="Calibri"/>
          <w:b/>
          <w:szCs w:val="36"/>
        </w:rPr>
        <w:tab/>
      </w:r>
      <w:r w:rsidR="006625A5">
        <w:rPr>
          <w:rFonts w:ascii="Calibri" w:hAnsi="Calibri"/>
          <w:b/>
          <w:szCs w:val="36"/>
        </w:rPr>
        <w:t>September 2020</w:t>
      </w:r>
    </w:p>
    <w:p w:rsidR="009A1994" w:rsidRPr="00C310BF" w:rsidRDefault="009A1994">
      <w:pPr>
        <w:rPr>
          <w:rFonts w:ascii="Calibri" w:hAnsi="Calibri"/>
          <w:b/>
          <w:szCs w:val="36"/>
        </w:rPr>
      </w:pPr>
    </w:p>
    <w:p w:rsidR="009A1994" w:rsidRPr="00C310BF" w:rsidRDefault="009A1994">
      <w:pPr>
        <w:rPr>
          <w:rFonts w:ascii="Calibri" w:hAnsi="Calibri"/>
          <w:b/>
          <w:szCs w:val="36"/>
        </w:rPr>
      </w:pPr>
      <w:r w:rsidRPr="00C310BF">
        <w:rPr>
          <w:rFonts w:ascii="Calibri" w:hAnsi="Calibri"/>
          <w:b/>
          <w:szCs w:val="36"/>
        </w:rPr>
        <w:t>Approved by Governors:</w:t>
      </w:r>
      <w:r w:rsidR="0058180D" w:rsidRPr="00C310BF">
        <w:rPr>
          <w:rFonts w:ascii="Calibri" w:hAnsi="Calibri"/>
          <w:b/>
          <w:szCs w:val="36"/>
        </w:rPr>
        <w:tab/>
      </w:r>
      <w:r w:rsidR="0058180D" w:rsidRPr="00C310BF">
        <w:rPr>
          <w:rFonts w:ascii="Calibri" w:hAnsi="Calibri"/>
          <w:b/>
          <w:szCs w:val="36"/>
        </w:rPr>
        <w:tab/>
      </w:r>
      <w:r w:rsidR="0058180D" w:rsidRPr="00C310BF">
        <w:rPr>
          <w:rFonts w:ascii="Calibri" w:hAnsi="Calibri"/>
          <w:b/>
          <w:szCs w:val="36"/>
        </w:rPr>
        <w:tab/>
      </w:r>
      <w:r w:rsidR="0058180D" w:rsidRPr="00C310BF">
        <w:rPr>
          <w:rFonts w:ascii="Calibri" w:hAnsi="Calibri"/>
          <w:b/>
          <w:szCs w:val="36"/>
        </w:rPr>
        <w:tab/>
      </w:r>
      <w:r w:rsidR="0058180D" w:rsidRPr="00C310BF">
        <w:rPr>
          <w:rFonts w:ascii="Calibri" w:hAnsi="Calibri"/>
          <w:b/>
          <w:szCs w:val="36"/>
        </w:rPr>
        <w:tab/>
      </w:r>
    </w:p>
    <w:p w:rsidR="009A1994" w:rsidRPr="00C310BF" w:rsidRDefault="009A1994">
      <w:pPr>
        <w:rPr>
          <w:rFonts w:ascii="Calibri" w:hAnsi="Calibri"/>
          <w:b/>
          <w:szCs w:val="36"/>
        </w:rPr>
      </w:pPr>
    </w:p>
    <w:p w:rsidR="009A1994" w:rsidRPr="00C310BF" w:rsidRDefault="0058180D">
      <w:pPr>
        <w:rPr>
          <w:rFonts w:ascii="Calibri" w:hAnsi="Calibri"/>
          <w:b/>
          <w:szCs w:val="36"/>
        </w:rPr>
      </w:pPr>
      <w:r w:rsidRPr="00C310BF">
        <w:rPr>
          <w:rFonts w:ascii="Calibri" w:hAnsi="Calibri"/>
          <w:b/>
          <w:szCs w:val="36"/>
        </w:rPr>
        <w:t>Review Date:</w:t>
      </w:r>
      <w:r w:rsidRPr="00C310BF">
        <w:rPr>
          <w:rFonts w:ascii="Calibri" w:hAnsi="Calibri"/>
          <w:b/>
          <w:szCs w:val="36"/>
        </w:rPr>
        <w:tab/>
      </w:r>
      <w:r w:rsidRPr="00C310BF">
        <w:rPr>
          <w:rFonts w:ascii="Calibri" w:hAnsi="Calibri"/>
          <w:b/>
          <w:szCs w:val="36"/>
        </w:rPr>
        <w:tab/>
      </w:r>
      <w:r w:rsidRPr="00C310BF">
        <w:rPr>
          <w:rFonts w:ascii="Calibri" w:hAnsi="Calibri"/>
          <w:b/>
          <w:szCs w:val="36"/>
        </w:rPr>
        <w:tab/>
      </w:r>
      <w:r w:rsidRPr="00C310BF">
        <w:rPr>
          <w:rFonts w:ascii="Calibri" w:hAnsi="Calibri"/>
          <w:b/>
          <w:szCs w:val="36"/>
        </w:rPr>
        <w:tab/>
      </w:r>
      <w:r w:rsidRPr="00C310BF">
        <w:rPr>
          <w:rFonts w:ascii="Calibri" w:hAnsi="Calibri"/>
          <w:b/>
          <w:szCs w:val="36"/>
        </w:rPr>
        <w:tab/>
      </w:r>
      <w:r w:rsidRPr="00C310BF">
        <w:rPr>
          <w:rFonts w:ascii="Calibri" w:hAnsi="Calibri"/>
          <w:b/>
          <w:szCs w:val="36"/>
        </w:rPr>
        <w:tab/>
      </w:r>
      <w:r w:rsidRPr="00C310BF">
        <w:rPr>
          <w:rFonts w:ascii="Calibri" w:hAnsi="Calibri"/>
          <w:b/>
          <w:szCs w:val="36"/>
        </w:rPr>
        <w:tab/>
      </w:r>
      <w:r w:rsidR="006625A5">
        <w:rPr>
          <w:rFonts w:ascii="Calibri" w:hAnsi="Calibri"/>
          <w:b/>
          <w:szCs w:val="36"/>
        </w:rPr>
        <w:t>September 2022</w:t>
      </w:r>
    </w:p>
    <w:p w:rsidR="009A1994" w:rsidRPr="00C310BF" w:rsidRDefault="009A1994">
      <w:pPr>
        <w:rPr>
          <w:rFonts w:ascii="Calibri" w:hAnsi="Calibri"/>
          <w:b/>
          <w:szCs w:val="36"/>
        </w:rPr>
      </w:pPr>
    </w:p>
    <w:p w:rsidR="009A1994" w:rsidRPr="00C310BF" w:rsidRDefault="0058180D">
      <w:pPr>
        <w:rPr>
          <w:rFonts w:ascii="Calibri" w:hAnsi="Calibri"/>
        </w:rPr>
      </w:pPr>
      <w:r w:rsidRPr="00C310BF">
        <w:rPr>
          <w:rFonts w:ascii="Calibri" w:hAnsi="Calibri"/>
          <w:b/>
          <w:szCs w:val="36"/>
        </w:rPr>
        <w:t>Responsible Person:</w:t>
      </w:r>
      <w:r w:rsidRPr="00C310BF">
        <w:rPr>
          <w:rFonts w:ascii="Calibri" w:hAnsi="Calibri"/>
          <w:b/>
          <w:szCs w:val="36"/>
        </w:rPr>
        <w:tab/>
      </w:r>
      <w:r w:rsidRPr="00C310BF">
        <w:rPr>
          <w:rFonts w:ascii="Calibri" w:hAnsi="Calibri"/>
          <w:b/>
          <w:szCs w:val="36"/>
        </w:rPr>
        <w:tab/>
      </w:r>
      <w:r w:rsidRPr="00C310BF">
        <w:rPr>
          <w:rFonts w:ascii="Calibri" w:hAnsi="Calibri"/>
          <w:b/>
          <w:szCs w:val="36"/>
        </w:rPr>
        <w:tab/>
      </w:r>
      <w:r w:rsidRPr="00C310BF">
        <w:rPr>
          <w:rFonts w:ascii="Calibri" w:hAnsi="Calibri"/>
          <w:b/>
          <w:szCs w:val="36"/>
        </w:rPr>
        <w:tab/>
      </w:r>
      <w:r w:rsidRPr="00C310BF">
        <w:rPr>
          <w:rFonts w:ascii="Calibri" w:hAnsi="Calibri"/>
          <w:b/>
          <w:szCs w:val="36"/>
        </w:rPr>
        <w:tab/>
      </w:r>
      <w:r w:rsidR="006625A5">
        <w:rPr>
          <w:rFonts w:ascii="Calibri" w:hAnsi="Calibri"/>
          <w:b/>
          <w:szCs w:val="36"/>
        </w:rPr>
        <w:t>Head T</w:t>
      </w:r>
      <w:r w:rsidR="009A1994" w:rsidRPr="00C310BF">
        <w:rPr>
          <w:rFonts w:ascii="Calibri" w:hAnsi="Calibri"/>
          <w:b/>
          <w:szCs w:val="36"/>
        </w:rPr>
        <w:t>eacher</w:t>
      </w:r>
    </w:p>
    <w:p w:rsidR="009A1994" w:rsidRDefault="009A1994">
      <w:pPr>
        <w:pStyle w:val="BodyText"/>
        <w:jc w:val="center"/>
        <w:rPr>
          <w:rFonts w:ascii="Arial" w:hAnsi="Arial" w:cs="Arial"/>
          <w:b/>
          <w:sz w:val="28"/>
          <w:u w:val="single"/>
        </w:rPr>
      </w:pPr>
    </w:p>
    <w:p w:rsidR="00F54CE1" w:rsidRDefault="00F54CE1">
      <w:pPr>
        <w:pStyle w:val="Heading1"/>
        <w:rPr>
          <w:rFonts w:ascii="Calibri" w:hAnsi="Calibri"/>
          <w:sz w:val="28"/>
          <w:szCs w:val="28"/>
        </w:rPr>
      </w:pPr>
    </w:p>
    <w:p w:rsidR="00F54CE1" w:rsidRDefault="00F54CE1">
      <w:pPr>
        <w:pStyle w:val="Heading1"/>
        <w:rPr>
          <w:rFonts w:ascii="Calibri" w:hAnsi="Calibri"/>
          <w:sz w:val="28"/>
          <w:szCs w:val="28"/>
        </w:rPr>
      </w:pPr>
    </w:p>
    <w:p w:rsidR="00F54CE1" w:rsidRDefault="00F54CE1">
      <w:pPr>
        <w:pStyle w:val="Heading1"/>
        <w:rPr>
          <w:rFonts w:ascii="Calibri" w:hAnsi="Calibri"/>
          <w:sz w:val="28"/>
          <w:szCs w:val="28"/>
        </w:rPr>
      </w:pPr>
    </w:p>
    <w:p w:rsidR="00F54CE1" w:rsidRDefault="00F54CE1">
      <w:pPr>
        <w:pStyle w:val="Heading1"/>
        <w:rPr>
          <w:rFonts w:ascii="Calibri" w:hAnsi="Calibri"/>
          <w:sz w:val="28"/>
          <w:szCs w:val="28"/>
        </w:rPr>
      </w:pPr>
    </w:p>
    <w:p w:rsidR="009A1994" w:rsidRPr="0058180D" w:rsidRDefault="009A1994">
      <w:pPr>
        <w:jc w:val="both"/>
        <w:rPr>
          <w:rFonts w:ascii="Calibri" w:hAnsi="Calibri"/>
          <w:b/>
          <w:sz w:val="28"/>
          <w:szCs w:val="28"/>
          <w:u w:val="single"/>
        </w:rPr>
      </w:pPr>
    </w:p>
    <w:p w:rsidR="009A1994" w:rsidRPr="006F1A87" w:rsidRDefault="009A1994">
      <w:pPr>
        <w:numPr>
          <w:ilvl w:val="0"/>
          <w:numId w:val="1"/>
        </w:numPr>
        <w:jc w:val="both"/>
        <w:rPr>
          <w:rFonts w:ascii="Calibri" w:hAnsi="Calibri"/>
          <w:b/>
          <w:sz w:val="28"/>
          <w:szCs w:val="28"/>
        </w:rPr>
      </w:pPr>
      <w:r w:rsidRPr="0058180D">
        <w:rPr>
          <w:rFonts w:ascii="Calibri" w:hAnsi="Calibri"/>
          <w:b/>
          <w:sz w:val="28"/>
          <w:szCs w:val="28"/>
        </w:rPr>
        <w:lastRenderedPageBreak/>
        <w:t xml:space="preserve">The Governing Body actively encourages community use of the school buildings.   However, it reserves the right to refuse any lettings, it may choose, if in the judgement of the Governing Body the hiring organisation may </w:t>
      </w:r>
      <w:r w:rsidRPr="006F1A87">
        <w:rPr>
          <w:rFonts w:ascii="Calibri" w:hAnsi="Calibri"/>
          <w:b/>
          <w:sz w:val="28"/>
          <w:szCs w:val="28"/>
        </w:rPr>
        <w:t>not reflect positively on the school.</w:t>
      </w:r>
    </w:p>
    <w:p w:rsidR="009A1994" w:rsidRPr="006F1A87" w:rsidRDefault="009A1994">
      <w:pPr>
        <w:ind w:left="567"/>
        <w:jc w:val="both"/>
        <w:rPr>
          <w:rFonts w:ascii="Calibri" w:hAnsi="Calibri"/>
          <w:b/>
          <w:sz w:val="28"/>
          <w:szCs w:val="28"/>
        </w:rPr>
      </w:pPr>
    </w:p>
    <w:p w:rsidR="009A1994" w:rsidRPr="006F1A87" w:rsidRDefault="009A1994">
      <w:pPr>
        <w:numPr>
          <w:ilvl w:val="0"/>
          <w:numId w:val="1"/>
        </w:numPr>
        <w:jc w:val="both"/>
        <w:rPr>
          <w:rFonts w:ascii="Calibri" w:hAnsi="Calibri"/>
          <w:b/>
          <w:sz w:val="28"/>
          <w:szCs w:val="28"/>
        </w:rPr>
      </w:pPr>
      <w:r w:rsidRPr="006F1A87">
        <w:rPr>
          <w:rFonts w:ascii="Calibri" w:hAnsi="Calibri"/>
          <w:b/>
          <w:sz w:val="28"/>
          <w:szCs w:val="28"/>
        </w:rPr>
        <w:t>The</w:t>
      </w:r>
      <w:r w:rsidRPr="0058180D">
        <w:rPr>
          <w:rFonts w:ascii="Calibri" w:hAnsi="Calibri"/>
          <w:b/>
          <w:sz w:val="28"/>
          <w:szCs w:val="28"/>
        </w:rPr>
        <w:t xml:space="preserve"> hirer must be willing to meet with school officials and provide detai</w:t>
      </w:r>
      <w:r w:rsidR="00486169">
        <w:rPr>
          <w:rFonts w:ascii="Calibri" w:hAnsi="Calibri"/>
          <w:b/>
          <w:sz w:val="28"/>
          <w:szCs w:val="28"/>
        </w:rPr>
        <w:t xml:space="preserve">ls of their aims and objectives </w:t>
      </w:r>
      <w:r w:rsidR="00486169" w:rsidRPr="006F1A87">
        <w:rPr>
          <w:rFonts w:ascii="Calibri" w:hAnsi="Calibri"/>
          <w:b/>
          <w:sz w:val="28"/>
          <w:szCs w:val="28"/>
        </w:rPr>
        <w:t>and appropriate documentation.  The hirer must comply with all guidelines and recommendations.</w:t>
      </w:r>
    </w:p>
    <w:p w:rsidR="009A1994" w:rsidRPr="0058180D" w:rsidRDefault="009A1994">
      <w:pPr>
        <w:ind w:left="567"/>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The Governing Body will ensure that the school budget does not subsidise non-school activities and that all costs are recovered. Hirers who are:</w:t>
      </w:r>
    </w:p>
    <w:p w:rsidR="009A1994" w:rsidRPr="0058180D" w:rsidRDefault="009A1994">
      <w:pPr>
        <w:jc w:val="both"/>
        <w:rPr>
          <w:rFonts w:ascii="Calibri" w:hAnsi="Calibri"/>
          <w:b/>
          <w:sz w:val="28"/>
          <w:szCs w:val="28"/>
        </w:rPr>
      </w:pPr>
    </w:p>
    <w:p w:rsidR="009A1994" w:rsidRPr="0058180D" w:rsidRDefault="009A1994">
      <w:pPr>
        <w:numPr>
          <w:ilvl w:val="2"/>
          <w:numId w:val="1"/>
        </w:numPr>
        <w:jc w:val="both"/>
        <w:rPr>
          <w:rFonts w:ascii="Calibri" w:hAnsi="Calibri"/>
          <w:b/>
          <w:sz w:val="28"/>
          <w:szCs w:val="28"/>
        </w:rPr>
      </w:pPr>
      <w:r w:rsidRPr="0058180D">
        <w:rPr>
          <w:rFonts w:ascii="Calibri" w:hAnsi="Calibri"/>
          <w:b/>
          <w:sz w:val="28"/>
          <w:szCs w:val="28"/>
        </w:rPr>
        <w:t>exclusively supporting the school either financially or by contributing to the aims and objectives of the school (e.g. PTFA) will not be charged.</w:t>
      </w:r>
    </w:p>
    <w:p w:rsidR="009A1994" w:rsidRPr="0058180D" w:rsidRDefault="009A1994">
      <w:pPr>
        <w:numPr>
          <w:ilvl w:val="2"/>
          <w:numId w:val="1"/>
        </w:numPr>
        <w:jc w:val="both"/>
        <w:rPr>
          <w:rFonts w:ascii="Calibri" w:hAnsi="Calibri"/>
          <w:b/>
          <w:sz w:val="28"/>
          <w:szCs w:val="28"/>
        </w:rPr>
      </w:pPr>
      <w:r w:rsidRPr="0058180D">
        <w:rPr>
          <w:rFonts w:ascii="Calibri" w:hAnsi="Calibri"/>
          <w:b/>
          <w:sz w:val="28"/>
          <w:szCs w:val="28"/>
        </w:rPr>
        <w:t>Generally supporting the welfare of children and young people will be encouraged by incurring charges that only cover energy, wear and tear and security costs.</w:t>
      </w:r>
    </w:p>
    <w:p w:rsidR="009A1994" w:rsidRPr="0058180D" w:rsidRDefault="009A1994">
      <w:pPr>
        <w:numPr>
          <w:ilvl w:val="2"/>
          <w:numId w:val="1"/>
        </w:numPr>
        <w:jc w:val="both"/>
        <w:rPr>
          <w:rFonts w:ascii="Calibri" w:hAnsi="Calibri"/>
          <w:b/>
          <w:sz w:val="28"/>
          <w:szCs w:val="28"/>
        </w:rPr>
      </w:pPr>
      <w:r w:rsidRPr="0058180D">
        <w:rPr>
          <w:rFonts w:ascii="Calibri" w:hAnsi="Calibri"/>
          <w:b/>
          <w:sz w:val="28"/>
          <w:szCs w:val="28"/>
        </w:rPr>
        <w:t>Profit making organisations will be charged a 50</w:t>
      </w:r>
      <w:r w:rsidRPr="0058180D">
        <w:rPr>
          <w:rFonts w:ascii="Calibri" w:hAnsi="Calibri" w:cs="Arial"/>
          <w:b/>
          <w:sz w:val="28"/>
          <w:szCs w:val="28"/>
        </w:rPr>
        <w:t>% surcharge on “break even” costs</w:t>
      </w:r>
      <w:r w:rsidRPr="0058180D">
        <w:rPr>
          <w:rFonts w:ascii="Calibri" w:hAnsi="Calibri"/>
          <w:b/>
          <w:sz w:val="28"/>
          <w:szCs w:val="28"/>
        </w:rPr>
        <w:t xml:space="preserve">  </w:t>
      </w:r>
    </w:p>
    <w:p w:rsidR="009A1994" w:rsidRPr="0058180D" w:rsidRDefault="009A1994">
      <w:pPr>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Charges will be reviewed annually by the Governing Body.</w:t>
      </w:r>
    </w:p>
    <w:p w:rsidR="009A1994" w:rsidRPr="0058180D" w:rsidRDefault="009A1994">
      <w:pPr>
        <w:ind w:left="567"/>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Each hirer using the school will be required to nominate a contact person.  Such a person is deemed to be in charge and able to investigate any difficulties which may arise.</w:t>
      </w:r>
    </w:p>
    <w:p w:rsidR="009A1994" w:rsidRPr="0058180D" w:rsidRDefault="009A1994">
      <w:pPr>
        <w:ind w:left="567"/>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 xml:space="preserve">The Governing Body will determine if a nominated person from school is required on site when the premises are being used.  If not, a responsible person must be on call.  </w:t>
      </w:r>
    </w:p>
    <w:p w:rsidR="009A1994" w:rsidRPr="0058180D" w:rsidRDefault="009A1994">
      <w:pPr>
        <w:ind w:left="567"/>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A Letting Application / Indemnity Form must be completed by ALL applicants.  A signed copy of the application form, if approved by the school, will be returned to the hirer.  For long term lettings application forms will be reviewed on an annual basis.</w:t>
      </w:r>
    </w:p>
    <w:p w:rsidR="009A1994" w:rsidRPr="0058180D" w:rsidRDefault="009A1994">
      <w:pPr>
        <w:ind w:left="567"/>
        <w:jc w:val="both"/>
        <w:rPr>
          <w:rFonts w:ascii="Calibri" w:hAnsi="Calibri"/>
          <w:b/>
          <w:sz w:val="28"/>
          <w:szCs w:val="28"/>
        </w:rPr>
      </w:pPr>
    </w:p>
    <w:p w:rsidR="009A1994" w:rsidRDefault="009A1994">
      <w:pPr>
        <w:numPr>
          <w:ilvl w:val="0"/>
          <w:numId w:val="1"/>
        </w:numPr>
        <w:jc w:val="both"/>
        <w:rPr>
          <w:rFonts w:ascii="Calibri" w:hAnsi="Calibri"/>
          <w:b/>
          <w:sz w:val="28"/>
          <w:szCs w:val="28"/>
        </w:rPr>
      </w:pPr>
      <w:r w:rsidRPr="0058180D">
        <w:rPr>
          <w:rFonts w:ascii="Calibri" w:hAnsi="Calibri"/>
          <w:b/>
          <w:sz w:val="28"/>
          <w:szCs w:val="28"/>
        </w:rPr>
        <w:t>Any hirer that uses the scho</w:t>
      </w:r>
      <w:r w:rsidR="006625A5">
        <w:rPr>
          <w:rFonts w:ascii="Calibri" w:hAnsi="Calibri"/>
          <w:b/>
          <w:sz w:val="28"/>
          <w:szCs w:val="28"/>
        </w:rPr>
        <w:t xml:space="preserve">ol must be properly adequately insured (with a minimum of £5m public liability insurance) and </w:t>
      </w:r>
      <w:r w:rsidRPr="0058180D">
        <w:rPr>
          <w:rFonts w:ascii="Calibri" w:hAnsi="Calibri"/>
          <w:b/>
          <w:sz w:val="28"/>
          <w:szCs w:val="28"/>
        </w:rPr>
        <w:t>insurance documents must be attached to the application.</w:t>
      </w:r>
    </w:p>
    <w:p w:rsidR="006625A5" w:rsidRDefault="006625A5" w:rsidP="006625A5">
      <w:pPr>
        <w:pStyle w:val="ListParagraph"/>
        <w:rPr>
          <w:rFonts w:ascii="Calibri" w:hAnsi="Calibri"/>
          <w:b/>
          <w:sz w:val="28"/>
          <w:szCs w:val="28"/>
        </w:rPr>
      </w:pPr>
    </w:p>
    <w:p w:rsidR="006625A5" w:rsidRDefault="006625A5">
      <w:pPr>
        <w:numPr>
          <w:ilvl w:val="0"/>
          <w:numId w:val="1"/>
        </w:numPr>
        <w:jc w:val="both"/>
        <w:rPr>
          <w:rFonts w:ascii="Calibri" w:hAnsi="Calibri"/>
          <w:b/>
          <w:sz w:val="28"/>
          <w:szCs w:val="28"/>
        </w:rPr>
      </w:pPr>
      <w:r>
        <w:rPr>
          <w:rFonts w:ascii="Calibri" w:hAnsi="Calibri"/>
          <w:b/>
          <w:sz w:val="28"/>
          <w:szCs w:val="28"/>
        </w:rPr>
        <w:t>All hirers must comply with Health and Safety legislation.</w:t>
      </w:r>
    </w:p>
    <w:p w:rsidR="006625A5" w:rsidRDefault="006625A5" w:rsidP="006625A5">
      <w:pPr>
        <w:pStyle w:val="ListParagraph"/>
        <w:rPr>
          <w:rFonts w:ascii="Calibri" w:hAnsi="Calibri"/>
          <w:b/>
          <w:sz w:val="28"/>
          <w:szCs w:val="28"/>
        </w:rPr>
      </w:pPr>
    </w:p>
    <w:p w:rsidR="006625A5" w:rsidRPr="0058180D" w:rsidRDefault="006625A5">
      <w:pPr>
        <w:numPr>
          <w:ilvl w:val="0"/>
          <w:numId w:val="1"/>
        </w:numPr>
        <w:jc w:val="both"/>
        <w:rPr>
          <w:rFonts w:ascii="Calibri" w:hAnsi="Calibri"/>
          <w:b/>
          <w:sz w:val="28"/>
          <w:szCs w:val="28"/>
        </w:rPr>
      </w:pPr>
      <w:r>
        <w:rPr>
          <w:rFonts w:ascii="Calibri" w:hAnsi="Calibri"/>
          <w:b/>
          <w:sz w:val="28"/>
          <w:szCs w:val="28"/>
        </w:rPr>
        <w:t>The hirer is responsible for ensuring that DBS checks have been undertaken where appropriate.</w:t>
      </w:r>
    </w:p>
    <w:p w:rsidR="009A1994" w:rsidRPr="0058180D" w:rsidRDefault="009A1994">
      <w:pPr>
        <w:ind w:left="567"/>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Arrangements for the payment of each letting will be made in advance with the hirer concerned.</w:t>
      </w:r>
    </w:p>
    <w:p w:rsidR="009A1994" w:rsidRPr="0058180D" w:rsidRDefault="009A1994">
      <w:pPr>
        <w:ind w:left="567"/>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Smoking is not allowed on the premises in line with school policy.</w:t>
      </w:r>
    </w:p>
    <w:p w:rsidR="009A1994" w:rsidRPr="0058180D" w:rsidRDefault="009A1994">
      <w:pPr>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Lettings are subject to suitable school staff being available for security purposes during the letting.</w:t>
      </w:r>
    </w:p>
    <w:p w:rsidR="009A1994" w:rsidRPr="0058180D" w:rsidRDefault="009A1994">
      <w:pPr>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General day-to-day approval of lettings are delegate</w:t>
      </w:r>
      <w:r w:rsidR="006625A5">
        <w:rPr>
          <w:rFonts w:ascii="Calibri" w:hAnsi="Calibri"/>
          <w:b/>
          <w:sz w:val="28"/>
          <w:szCs w:val="28"/>
        </w:rPr>
        <w:t>d by the Governing Body to the Head T</w:t>
      </w:r>
      <w:r w:rsidRPr="0058180D">
        <w:rPr>
          <w:rFonts w:ascii="Calibri" w:hAnsi="Calibri"/>
          <w:b/>
          <w:sz w:val="28"/>
          <w:szCs w:val="28"/>
        </w:rPr>
        <w:t>eacher.</w:t>
      </w:r>
    </w:p>
    <w:p w:rsidR="009A1994" w:rsidRPr="0058180D" w:rsidRDefault="009A1994">
      <w:pPr>
        <w:jc w:val="both"/>
        <w:rPr>
          <w:rFonts w:ascii="Calibri" w:hAnsi="Calibri"/>
          <w:b/>
          <w:sz w:val="28"/>
          <w:szCs w:val="28"/>
        </w:rPr>
      </w:pPr>
    </w:p>
    <w:p w:rsidR="009A1994" w:rsidRPr="0058180D" w:rsidRDefault="006625A5">
      <w:pPr>
        <w:numPr>
          <w:ilvl w:val="0"/>
          <w:numId w:val="1"/>
        </w:numPr>
        <w:jc w:val="both"/>
        <w:rPr>
          <w:rFonts w:ascii="Calibri" w:hAnsi="Calibri"/>
          <w:b/>
          <w:sz w:val="28"/>
          <w:szCs w:val="28"/>
        </w:rPr>
      </w:pPr>
      <w:r>
        <w:rPr>
          <w:rFonts w:ascii="Calibri" w:hAnsi="Calibri"/>
          <w:b/>
          <w:sz w:val="28"/>
          <w:szCs w:val="28"/>
        </w:rPr>
        <w:t>The Head T</w:t>
      </w:r>
      <w:r w:rsidR="009A1994" w:rsidRPr="0058180D">
        <w:rPr>
          <w:rFonts w:ascii="Calibri" w:hAnsi="Calibri"/>
          <w:b/>
          <w:sz w:val="28"/>
          <w:szCs w:val="28"/>
        </w:rPr>
        <w:t>eacher will report termly on school lettings to the Premises, Community, Health and Safety Committee.</w:t>
      </w:r>
    </w:p>
    <w:p w:rsidR="009A1994" w:rsidRPr="0058180D" w:rsidRDefault="009A1994">
      <w:pPr>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In the event of a hirer or hirer’s organisation causing undue problems to the school or its neighbours, following due warning and failure to comply, the school reserves the right to terminate a lettings agreement with immediate effect.</w:t>
      </w:r>
    </w:p>
    <w:p w:rsidR="009A1994" w:rsidRPr="0058180D" w:rsidRDefault="009A1994">
      <w:pPr>
        <w:ind w:left="567"/>
        <w:jc w:val="both"/>
        <w:rPr>
          <w:rFonts w:ascii="Calibri" w:hAnsi="Calibri"/>
          <w:b/>
          <w:sz w:val="28"/>
          <w:szCs w:val="28"/>
        </w:rPr>
      </w:pPr>
    </w:p>
    <w:p w:rsidR="009A1994" w:rsidRPr="0058180D" w:rsidRDefault="009A1994">
      <w:pPr>
        <w:numPr>
          <w:ilvl w:val="0"/>
          <w:numId w:val="1"/>
        </w:numPr>
        <w:jc w:val="both"/>
        <w:rPr>
          <w:rFonts w:ascii="Calibri" w:hAnsi="Calibri"/>
          <w:b/>
          <w:sz w:val="28"/>
          <w:szCs w:val="28"/>
        </w:rPr>
      </w:pPr>
      <w:r w:rsidRPr="0058180D">
        <w:rPr>
          <w:rFonts w:ascii="Calibri" w:hAnsi="Calibri"/>
          <w:b/>
          <w:sz w:val="28"/>
          <w:szCs w:val="28"/>
        </w:rPr>
        <w:t xml:space="preserve">Alcoholic Drinks – </w:t>
      </w:r>
    </w:p>
    <w:p w:rsidR="009A1994" w:rsidRPr="0058180D" w:rsidRDefault="009A1994">
      <w:pPr>
        <w:ind w:left="567"/>
        <w:jc w:val="both"/>
        <w:rPr>
          <w:rFonts w:ascii="Calibri" w:hAnsi="Calibri"/>
          <w:sz w:val="28"/>
          <w:szCs w:val="28"/>
        </w:rPr>
      </w:pPr>
    </w:p>
    <w:p w:rsidR="009A1994" w:rsidRPr="0058180D" w:rsidRDefault="009A1994">
      <w:pPr>
        <w:numPr>
          <w:ilvl w:val="1"/>
          <w:numId w:val="1"/>
        </w:numPr>
        <w:jc w:val="both"/>
        <w:rPr>
          <w:rFonts w:ascii="Calibri" w:hAnsi="Calibri" w:cs="Arial"/>
          <w:sz w:val="28"/>
          <w:szCs w:val="28"/>
          <w:u w:val="single"/>
        </w:rPr>
      </w:pPr>
      <w:r w:rsidRPr="0058180D">
        <w:rPr>
          <w:rFonts w:ascii="Calibri" w:hAnsi="Calibri"/>
          <w:sz w:val="28"/>
          <w:szCs w:val="28"/>
        </w:rPr>
        <w:t>An occasional licence/special events license must be obtained where appropriate.  The Licensee is responsible for conduct of bar sales, etc.</w:t>
      </w:r>
    </w:p>
    <w:p w:rsidR="009A1994" w:rsidRPr="0058180D" w:rsidRDefault="009A1994">
      <w:pPr>
        <w:numPr>
          <w:ilvl w:val="1"/>
          <w:numId w:val="1"/>
        </w:numPr>
        <w:jc w:val="both"/>
        <w:rPr>
          <w:rFonts w:ascii="Calibri" w:hAnsi="Calibri" w:cs="Arial"/>
          <w:sz w:val="28"/>
          <w:szCs w:val="28"/>
          <w:u w:val="single"/>
        </w:rPr>
      </w:pPr>
      <w:r w:rsidRPr="0058180D">
        <w:rPr>
          <w:rFonts w:ascii="Calibri" w:hAnsi="Calibri"/>
          <w:sz w:val="28"/>
          <w:szCs w:val="28"/>
        </w:rPr>
        <w:t>No alcohol is to be stored or retained on the premises when pupils are in school</w:t>
      </w:r>
    </w:p>
    <w:p w:rsidR="00241262" w:rsidRPr="00241262" w:rsidRDefault="00D033CE" w:rsidP="00241262">
      <w:pPr>
        <w:jc w:val="center"/>
        <w:rPr>
          <w:rFonts w:ascii="Times New Roman" w:hAnsi="Times New Roman"/>
          <w:b/>
          <w:sz w:val="44"/>
          <w:szCs w:val="44"/>
        </w:rPr>
      </w:pPr>
      <w:r>
        <w:br w:type="page"/>
      </w:r>
      <w:r w:rsidR="00241262" w:rsidRPr="00241262">
        <w:rPr>
          <w:rFonts w:ascii="Times New Roman" w:hAnsi="Times New Roman"/>
          <w:b/>
          <w:sz w:val="44"/>
          <w:szCs w:val="44"/>
        </w:rPr>
        <w:lastRenderedPageBreak/>
        <w:t>Chaucer Primary School</w:t>
      </w:r>
    </w:p>
    <w:p w:rsidR="00241262" w:rsidRPr="00241262" w:rsidRDefault="00241262" w:rsidP="00241262">
      <w:pPr>
        <w:ind w:left="720"/>
        <w:rPr>
          <w:rFonts w:ascii="Times New Roman" w:hAnsi="Times New Roman"/>
          <w:b/>
          <w:sz w:val="44"/>
          <w:szCs w:val="44"/>
          <w:u w:val="single"/>
        </w:rPr>
      </w:pPr>
      <w:r w:rsidRPr="00241262">
        <w:rPr>
          <w:rFonts w:ascii="Times New Roman" w:hAnsi="Times New Roman"/>
          <w:b/>
          <w:sz w:val="44"/>
          <w:szCs w:val="44"/>
        </w:rPr>
        <w:t xml:space="preserve">Letting Request &amp; Agreement </w:t>
      </w:r>
      <w:r w:rsidRPr="00241262">
        <w:rPr>
          <w:rFonts w:ascii="Times New Roman" w:hAnsi="Times New Roman"/>
          <w:sz w:val="24"/>
        </w:rPr>
        <w:t xml:space="preserve">(Please complete all </w:t>
      </w:r>
      <w:r>
        <w:rPr>
          <w:rFonts w:ascii="Times New Roman" w:hAnsi="Times New Roman"/>
          <w:sz w:val="24"/>
        </w:rPr>
        <w:t xml:space="preserve">                 </w:t>
      </w:r>
      <w:r w:rsidRPr="00241262">
        <w:rPr>
          <w:rFonts w:ascii="Times New Roman" w:hAnsi="Times New Roman"/>
          <w:sz w:val="24"/>
        </w:rPr>
        <w:t>applicable sections</w:t>
      </w:r>
      <w:r w:rsidRPr="00241262">
        <w:rPr>
          <w:rFonts w:ascii="Times New Roman" w:hAnsi="Times New Roman"/>
          <w:b/>
          <w:sz w:val="24"/>
        </w:rPr>
        <w:t>)</w:t>
      </w:r>
    </w:p>
    <w:p w:rsidR="00241262" w:rsidRPr="00241262" w:rsidRDefault="00241262" w:rsidP="00241262">
      <w:pPr>
        <w:rPr>
          <w:rFonts w:ascii="Times New Roman" w:hAnsi="Times New Roman"/>
          <w:b/>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6041"/>
      </w:tblGrid>
      <w:tr w:rsidR="00241262" w:rsidRPr="00241262" w:rsidTr="00241262">
        <w:tc>
          <w:tcPr>
            <w:tcW w:w="3416" w:type="dxa"/>
            <w:shd w:val="clear" w:color="auto" w:fill="auto"/>
          </w:tcPr>
          <w:p w:rsidR="00241262" w:rsidRPr="00241262" w:rsidRDefault="00241262" w:rsidP="00241262">
            <w:pPr>
              <w:rPr>
                <w:rFonts w:ascii="Times New Roman" w:hAnsi="Times New Roman"/>
                <w:b/>
                <w:szCs w:val="36"/>
              </w:rPr>
            </w:pPr>
          </w:p>
          <w:p w:rsidR="00241262" w:rsidRPr="00241262" w:rsidRDefault="00241262" w:rsidP="00241262">
            <w:pPr>
              <w:jc w:val="center"/>
              <w:rPr>
                <w:rFonts w:ascii="Times New Roman" w:hAnsi="Times New Roman"/>
                <w:b/>
                <w:szCs w:val="36"/>
              </w:rPr>
            </w:pPr>
            <w:r w:rsidRPr="00241262">
              <w:rPr>
                <w:rFonts w:ascii="Times New Roman" w:hAnsi="Times New Roman"/>
                <w:b/>
                <w:szCs w:val="36"/>
              </w:rPr>
              <w:t>Section A.</w:t>
            </w:r>
          </w:p>
          <w:p w:rsidR="00241262" w:rsidRPr="00241262" w:rsidRDefault="00241262" w:rsidP="00241262">
            <w:pPr>
              <w:rPr>
                <w:rFonts w:ascii="Times New Roman" w:hAnsi="Times New Roman"/>
                <w:b/>
                <w:szCs w:val="36"/>
              </w:rPr>
            </w:pPr>
          </w:p>
        </w:tc>
        <w:tc>
          <w:tcPr>
            <w:tcW w:w="6204" w:type="dxa"/>
            <w:shd w:val="clear" w:color="auto" w:fill="auto"/>
          </w:tcPr>
          <w:p w:rsidR="00241262" w:rsidRPr="00241262" w:rsidRDefault="00241262" w:rsidP="00241262">
            <w:pPr>
              <w:rPr>
                <w:rFonts w:ascii="Times New Roman" w:hAnsi="Times New Roman"/>
                <w:b/>
                <w:szCs w:val="36"/>
              </w:rPr>
            </w:pPr>
          </w:p>
          <w:p w:rsidR="00241262" w:rsidRPr="00241262" w:rsidRDefault="00241262" w:rsidP="00241262">
            <w:pPr>
              <w:jc w:val="center"/>
              <w:rPr>
                <w:rFonts w:ascii="Times New Roman" w:hAnsi="Times New Roman"/>
                <w:b/>
                <w:szCs w:val="36"/>
              </w:rPr>
            </w:pPr>
            <w:r w:rsidRPr="00241262">
              <w:rPr>
                <w:rFonts w:ascii="Times New Roman" w:hAnsi="Times New Roman"/>
                <w:b/>
                <w:szCs w:val="36"/>
              </w:rPr>
              <w:t>General</w:t>
            </w:r>
          </w:p>
          <w:p w:rsidR="00241262" w:rsidRPr="00241262" w:rsidRDefault="00241262" w:rsidP="00241262">
            <w:pPr>
              <w:rPr>
                <w:rFonts w:ascii="Times New Roman" w:hAnsi="Times New Roman"/>
                <w:b/>
                <w:sz w:val="24"/>
              </w:rPr>
            </w:pP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Date  of Request:</w:t>
            </w: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Organisation:</w:t>
            </w: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r w:rsidRPr="00241262">
              <w:rPr>
                <w:rFonts w:ascii="Times New Roman" w:hAnsi="Times New Roman"/>
                <w:sz w:val="28"/>
                <w:szCs w:val="28"/>
              </w:rPr>
              <w:t>Organisation Status.</w:t>
            </w: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Company / Charity / Non Profit making / Other:</w:t>
            </w:r>
          </w:p>
        </w:tc>
        <w:tc>
          <w:tcPr>
            <w:tcW w:w="8647" w:type="dxa"/>
            <w:shd w:val="clear" w:color="auto" w:fill="auto"/>
          </w:tcPr>
          <w:p w:rsidR="00241262" w:rsidRPr="00241262" w:rsidRDefault="00241262" w:rsidP="00241262">
            <w:pPr>
              <w:rPr>
                <w:rFonts w:ascii="Times New Roman" w:hAnsi="Times New Roman"/>
                <w:b/>
                <w:sz w:val="28"/>
                <w:szCs w:val="28"/>
              </w:rPr>
            </w:pP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6625A5" w:rsidP="00241262">
            <w:pPr>
              <w:rPr>
                <w:rFonts w:ascii="Times New Roman" w:hAnsi="Times New Roman"/>
                <w:sz w:val="28"/>
                <w:szCs w:val="28"/>
              </w:rPr>
            </w:pPr>
            <w:r>
              <w:rPr>
                <w:rFonts w:ascii="Times New Roman" w:hAnsi="Times New Roman"/>
                <w:sz w:val="28"/>
                <w:szCs w:val="28"/>
              </w:rPr>
              <w:t>Contact N</w:t>
            </w:r>
            <w:r w:rsidR="00241262" w:rsidRPr="00241262">
              <w:rPr>
                <w:rFonts w:ascii="Times New Roman" w:hAnsi="Times New Roman"/>
                <w:sz w:val="28"/>
                <w:szCs w:val="28"/>
              </w:rPr>
              <w:t>ame:</w:t>
            </w: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Contact Address:</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Contact No.:</w:t>
            </w: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Email:</w:t>
            </w: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Day, Date, time and duration of letting:</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Purpose for letting:</w:t>
            </w:r>
          </w:p>
          <w:p w:rsidR="00241262" w:rsidRDefault="00241262" w:rsidP="00241262">
            <w:pPr>
              <w:rPr>
                <w:rFonts w:ascii="Times New Roman" w:hAnsi="Times New Roman"/>
                <w:sz w:val="28"/>
                <w:szCs w:val="28"/>
              </w:rPr>
            </w:pPr>
          </w:p>
          <w:p w:rsidR="002B103C" w:rsidRPr="00241262" w:rsidRDefault="002B103C"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tc>
      </w:tr>
      <w:tr w:rsidR="00241262" w:rsidRPr="00241262" w:rsidTr="001C545D">
        <w:tc>
          <w:tcPr>
            <w:tcW w:w="4361" w:type="dxa"/>
            <w:shd w:val="clear" w:color="auto" w:fill="auto"/>
          </w:tcPr>
          <w:p w:rsidR="00241262" w:rsidRDefault="00241262" w:rsidP="00241262">
            <w:pPr>
              <w:rPr>
                <w:rFonts w:ascii="Times New Roman" w:hAnsi="Times New Roman"/>
                <w:sz w:val="28"/>
                <w:szCs w:val="28"/>
              </w:rPr>
            </w:pPr>
            <w:r w:rsidRPr="00241262">
              <w:rPr>
                <w:rFonts w:ascii="Times New Roman" w:hAnsi="Times New Roman"/>
                <w:sz w:val="28"/>
                <w:szCs w:val="28"/>
              </w:rPr>
              <w:lastRenderedPageBreak/>
              <w:t>Equipment Required:                      (Attach separate sheet)</w:t>
            </w:r>
          </w:p>
          <w:p w:rsidR="00241262" w:rsidRDefault="00241262" w:rsidP="00241262">
            <w:pPr>
              <w:rPr>
                <w:rFonts w:ascii="Times New Roman" w:hAnsi="Times New Roman"/>
                <w:sz w:val="28"/>
                <w:szCs w:val="28"/>
              </w:rPr>
            </w:pPr>
          </w:p>
          <w:p w:rsid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tc>
      </w:tr>
      <w:tr w:rsidR="00241262" w:rsidRPr="00241262" w:rsidTr="00241262">
        <w:tc>
          <w:tcPr>
            <w:tcW w:w="3416"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Public Liability Insurance</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Policy Company:</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Policy Number:</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Amount of cover:</w:t>
            </w: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 xml:space="preserve">                                  </w:t>
            </w:r>
          </w:p>
        </w:tc>
        <w:tc>
          <w:tcPr>
            <w:tcW w:w="6204"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r w:rsidRPr="00241262">
              <w:rPr>
                <w:rFonts w:ascii="Times New Roman" w:hAnsi="Times New Roman"/>
                <w:b/>
                <w:sz w:val="28"/>
                <w:szCs w:val="28"/>
              </w:rPr>
              <w:t xml:space="preserve">                                                                                                </w:t>
            </w:r>
          </w:p>
          <w:p w:rsidR="00241262" w:rsidRPr="00241262" w:rsidRDefault="00241262" w:rsidP="00241262">
            <w:pPr>
              <w:rPr>
                <w:rFonts w:ascii="Times New Roman" w:hAnsi="Times New Roman"/>
                <w:b/>
                <w:sz w:val="28"/>
                <w:szCs w:val="28"/>
              </w:rPr>
            </w:pPr>
            <w:r w:rsidRPr="00241262">
              <w:rPr>
                <w:rFonts w:ascii="Times New Roman" w:hAnsi="Times New Roman"/>
                <w:b/>
                <w:sz w:val="28"/>
                <w:szCs w:val="28"/>
              </w:rPr>
              <w:t xml:space="preserve">                                                                                               (</w:t>
            </w:r>
            <w:r w:rsidRPr="00241262">
              <w:rPr>
                <w:rFonts w:ascii="Times New Roman" w:hAnsi="Times New Roman"/>
                <w:sz w:val="28"/>
                <w:szCs w:val="28"/>
              </w:rPr>
              <w:t>Submit Copy)</w:t>
            </w:r>
            <w:r w:rsidRPr="00241262">
              <w:rPr>
                <w:rFonts w:ascii="Times New Roman" w:hAnsi="Times New Roman"/>
                <w:b/>
                <w:sz w:val="28"/>
                <w:szCs w:val="28"/>
              </w:rPr>
              <w:t xml:space="preserve">                                                                                                    </w:t>
            </w:r>
          </w:p>
        </w:tc>
      </w:tr>
      <w:tr w:rsidR="00241262" w:rsidRPr="00241262" w:rsidTr="00241262">
        <w:tc>
          <w:tcPr>
            <w:tcW w:w="3416"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Fire Evacuation</w:t>
            </w:r>
          </w:p>
          <w:p w:rsidR="00241262" w:rsidRPr="00241262" w:rsidRDefault="00241262" w:rsidP="00241262">
            <w:pPr>
              <w:rPr>
                <w:rFonts w:ascii="Times New Roman" w:hAnsi="Times New Roman"/>
                <w:sz w:val="28"/>
                <w:szCs w:val="28"/>
              </w:rPr>
            </w:pPr>
          </w:p>
        </w:tc>
        <w:tc>
          <w:tcPr>
            <w:tcW w:w="6204"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All occupants of the building should comply with evacuation notices on hearing the fire alarm</w:t>
            </w:r>
          </w:p>
          <w:p w:rsidR="00241262" w:rsidRPr="00241262" w:rsidRDefault="00241262" w:rsidP="00241262">
            <w:pPr>
              <w:rPr>
                <w:rFonts w:ascii="Times New Roman" w:hAnsi="Times New Roman"/>
                <w:sz w:val="28"/>
                <w:szCs w:val="28"/>
              </w:rPr>
            </w:pPr>
          </w:p>
        </w:tc>
      </w:tr>
      <w:tr w:rsidR="00241262" w:rsidRPr="00241262" w:rsidTr="00241262">
        <w:tc>
          <w:tcPr>
            <w:tcW w:w="3416"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Register:</w:t>
            </w:r>
          </w:p>
          <w:p w:rsidR="00241262" w:rsidRPr="00241262" w:rsidRDefault="00241262" w:rsidP="00241262">
            <w:pPr>
              <w:rPr>
                <w:rFonts w:ascii="Times New Roman" w:hAnsi="Times New Roman"/>
                <w:sz w:val="28"/>
                <w:szCs w:val="28"/>
              </w:rPr>
            </w:pPr>
          </w:p>
        </w:tc>
        <w:tc>
          <w:tcPr>
            <w:tcW w:w="6204"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It is recommended that a register, of all letting occupants are kept for accountability.</w:t>
            </w:r>
          </w:p>
          <w:p w:rsidR="00241262" w:rsidRPr="00241262" w:rsidRDefault="00241262" w:rsidP="00241262">
            <w:pPr>
              <w:rPr>
                <w:rFonts w:ascii="Times New Roman" w:hAnsi="Times New Roman"/>
                <w:sz w:val="28"/>
                <w:szCs w:val="28"/>
              </w:rPr>
            </w:pPr>
          </w:p>
        </w:tc>
      </w:tr>
      <w:tr w:rsidR="00241262" w:rsidRPr="00241262" w:rsidTr="00241262">
        <w:tc>
          <w:tcPr>
            <w:tcW w:w="3416"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First Aid &amp; Equipment:</w:t>
            </w:r>
          </w:p>
          <w:p w:rsidR="00241262" w:rsidRPr="00241262" w:rsidRDefault="00241262" w:rsidP="00241262">
            <w:pPr>
              <w:rPr>
                <w:rFonts w:ascii="Times New Roman" w:hAnsi="Times New Roman"/>
                <w:sz w:val="28"/>
                <w:szCs w:val="28"/>
              </w:rPr>
            </w:pPr>
          </w:p>
        </w:tc>
        <w:tc>
          <w:tcPr>
            <w:tcW w:w="6204"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First aid, equipment and incident record book should be provided by the organisation.</w:t>
            </w:r>
          </w:p>
          <w:p w:rsidR="00241262" w:rsidRPr="00241262" w:rsidRDefault="00241262" w:rsidP="00241262">
            <w:pPr>
              <w:rPr>
                <w:rFonts w:ascii="Times New Roman" w:hAnsi="Times New Roman"/>
                <w:sz w:val="28"/>
                <w:szCs w:val="28"/>
              </w:rPr>
            </w:pPr>
          </w:p>
        </w:tc>
      </w:tr>
      <w:tr w:rsidR="00241262" w:rsidRPr="00241262" w:rsidTr="00241262">
        <w:tc>
          <w:tcPr>
            <w:tcW w:w="3416"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School Letting Policy Given:</w:t>
            </w:r>
          </w:p>
          <w:p w:rsidR="00241262" w:rsidRPr="00241262" w:rsidRDefault="00241262" w:rsidP="00241262">
            <w:pPr>
              <w:rPr>
                <w:rFonts w:ascii="Times New Roman" w:hAnsi="Times New Roman"/>
                <w:sz w:val="28"/>
                <w:szCs w:val="28"/>
              </w:rPr>
            </w:pPr>
          </w:p>
        </w:tc>
        <w:tc>
          <w:tcPr>
            <w:tcW w:w="6204"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r w:rsidRPr="00241262">
              <w:rPr>
                <w:rFonts w:ascii="Times New Roman" w:hAnsi="Times New Roman"/>
                <w:b/>
                <w:sz w:val="28"/>
                <w:szCs w:val="28"/>
              </w:rPr>
              <w:t xml:space="preserve">           YES    /    NO</w:t>
            </w:r>
          </w:p>
        </w:tc>
      </w:tr>
    </w:tbl>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6048"/>
      </w:tblGrid>
      <w:tr w:rsidR="00241262" w:rsidRPr="00241262" w:rsidTr="001C545D">
        <w:tc>
          <w:tcPr>
            <w:tcW w:w="4361" w:type="dxa"/>
            <w:shd w:val="clear" w:color="auto" w:fill="auto"/>
          </w:tcPr>
          <w:p w:rsidR="00241262" w:rsidRPr="00241262" w:rsidRDefault="00241262" w:rsidP="00241262">
            <w:pPr>
              <w:jc w:val="center"/>
              <w:rPr>
                <w:rFonts w:ascii="Times New Roman" w:hAnsi="Times New Roman"/>
                <w:b/>
                <w:szCs w:val="36"/>
              </w:rPr>
            </w:pPr>
          </w:p>
          <w:p w:rsidR="00241262" w:rsidRPr="00241262" w:rsidRDefault="00241262" w:rsidP="00241262">
            <w:pPr>
              <w:jc w:val="center"/>
              <w:rPr>
                <w:rFonts w:ascii="Times New Roman" w:hAnsi="Times New Roman"/>
                <w:b/>
                <w:szCs w:val="36"/>
              </w:rPr>
            </w:pPr>
            <w:r w:rsidRPr="00241262">
              <w:rPr>
                <w:rFonts w:ascii="Times New Roman" w:hAnsi="Times New Roman"/>
                <w:b/>
                <w:szCs w:val="36"/>
              </w:rPr>
              <w:t xml:space="preserve">Section B. </w:t>
            </w:r>
          </w:p>
          <w:p w:rsidR="00241262" w:rsidRPr="00241262" w:rsidRDefault="00241262" w:rsidP="00241262">
            <w:pPr>
              <w:jc w:val="center"/>
              <w:rPr>
                <w:rFonts w:ascii="Times New Roman" w:hAnsi="Times New Roman"/>
                <w:b/>
                <w:szCs w:val="36"/>
              </w:rPr>
            </w:pPr>
            <w:r w:rsidRPr="00241262">
              <w:rPr>
                <w:rFonts w:ascii="Times New Roman" w:hAnsi="Times New Roman"/>
                <w:b/>
                <w:szCs w:val="36"/>
              </w:rPr>
              <w:t xml:space="preserve">                 </w:t>
            </w:r>
          </w:p>
        </w:tc>
        <w:tc>
          <w:tcPr>
            <w:tcW w:w="8647" w:type="dxa"/>
            <w:shd w:val="clear" w:color="auto" w:fill="auto"/>
          </w:tcPr>
          <w:p w:rsidR="00241262" w:rsidRPr="00241262" w:rsidRDefault="00241262" w:rsidP="00241262">
            <w:pPr>
              <w:jc w:val="center"/>
              <w:rPr>
                <w:rFonts w:ascii="Times New Roman" w:hAnsi="Times New Roman"/>
                <w:b/>
                <w:szCs w:val="36"/>
              </w:rPr>
            </w:pPr>
          </w:p>
          <w:p w:rsidR="00241262" w:rsidRPr="00241262" w:rsidRDefault="00241262" w:rsidP="00241262">
            <w:pPr>
              <w:jc w:val="center"/>
              <w:rPr>
                <w:rFonts w:ascii="Times New Roman" w:hAnsi="Times New Roman"/>
                <w:b/>
                <w:szCs w:val="36"/>
              </w:rPr>
            </w:pPr>
            <w:r w:rsidRPr="00241262">
              <w:rPr>
                <w:rFonts w:ascii="Times New Roman" w:hAnsi="Times New Roman"/>
                <w:b/>
                <w:szCs w:val="36"/>
              </w:rPr>
              <w:t>Groups involving children and vulnerable adults</w:t>
            </w:r>
          </w:p>
          <w:p w:rsidR="00241262" w:rsidRPr="00241262" w:rsidRDefault="00241262" w:rsidP="00241262">
            <w:pPr>
              <w:jc w:val="center"/>
              <w:rPr>
                <w:rFonts w:ascii="Times New Roman" w:hAnsi="Times New Roman"/>
                <w:b/>
                <w:szCs w:val="36"/>
              </w:rPr>
            </w:pP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DBS certificate details recorded on SCR:</w:t>
            </w:r>
          </w:p>
          <w:p w:rsidR="00241262" w:rsidRDefault="00241262" w:rsidP="00241262">
            <w:pPr>
              <w:rPr>
                <w:rFonts w:ascii="Times New Roman" w:hAnsi="Times New Roman"/>
                <w:sz w:val="28"/>
                <w:szCs w:val="28"/>
              </w:rPr>
            </w:pPr>
          </w:p>
          <w:p w:rsidR="00241262" w:rsidRDefault="00241262" w:rsidP="00241262">
            <w:pPr>
              <w:rPr>
                <w:rFonts w:ascii="Times New Roman" w:hAnsi="Times New Roman"/>
                <w:sz w:val="28"/>
                <w:szCs w:val="28"/>
              </w:rPr>
            </w:pPr>
          </w:p>
          <w:p w:rsid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r w:rsidRPr="00241262">
              <w:rPr>
                <w:rFonts w:ascii="Times New Roman" w:hAnsi="Times New Roman"/>
                <w:b/>
                <w:sz w:val="28"/>
                <w:szCs w:val="28"/>
              </w:rPr>
              <w:t xml:space="preserve">                                                                                              (</w:t>
            </w:r>
            <w:r w:rsidRPr="00241262">
              <w:rPr>
                <w:rFonts w:ascii="Times New Roman" w:hAnsi="Times New Roman"/>
                <w:sz w:val="28"/>
                <w:szCs w:val="28"/>
              </w:rPr>
              <w:t>Submit copy/s</w:t>
            </w:r>
            <w:r w:rsidRPr="00241262">
              <w:rPr>
                <w:rFonts w:ascii="Times New Roman" w:hAnsi="Times New Roman"/>
                <w:b/>
                <w:sz w:val="28"/>
                <w:szCs w:val="28"/>
              </w:rPr>
              <w:t>)</w:t>
            </w: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Safeguarding Training:</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(date undertaken)</w:t>
            </w:r>
          </w:p>
          <w:p w:rsid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r w:rsidRPr="00241262">
              <w:rPr>
                <w:rFonts w:ascii="Times New Roman" w:hAnsi="Times New Roman"/>
                <w:b/>
                <w:sz w:val="28"/>
                <w:szCs w:val="28"/>
              </w:rPr>
              <w:t xml:space="preserve">                                                                                              (</w:t>
            </w:r>
            <w:r w:rsidRPr="00241262">
              <w:rPr>
                <w:rFonts w:ascii="Times New Roman" w:hAnsi="Times New Roman"/>
                <w:sz w:val="28"/>
                <w:szCs w:val="28"/>
              </w:rPr>
              <w:t>Submit copy/s</w:t>
            </w:r>
            <w:r w:rsidRPr="00241262">
              <w:rPr>
                <w:rFonts w:ascii="Times New Roman" w:hAnsi="Times New Roman"/>
                <w:b/>
                <w:sz w:val="28"/>
                <w:szCs w:val="28"/>
              </w:rPr>
              <w:t>)</w:t>
            </w: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Risk Assessments if required:</w:t>
            </w:r>
          </w:p>
          <w:p w:rsidR="00241262" w:rsidRPr="00241262" w:rsidRDefault="00241262"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r w:rsidRPr="00241262">
              <w:rPr>
                <w:rFonts w:ascii="Times New Roman" w:hAnsi="Times New Roman"/>
                <w:b/>
                <w:sz w:val="28"/>
                <w:szCs w:val="28"/>
              </w:rPr>
              <w:t xml:space="preserve">                                                                                                                    </w:t>
            </w:r>
          </w:p>
          <w:p w:rsidR="00241262" w:rsidRPr="00241262" w:rsidRDefault="00241262" w:rsidP="00241262">
            <w:pPr>
              <w:rPr>
                <w:rFonts w:ascii="Times New Roman" w:hAnsi="Times New Roman"/>
                <w:sz w:val="28"/>
                <w:szCs w:val="28"/>
              </w:rPr>
            </w:pPr>
            <w:r w:rsidRPr="00241262">
              <w:rPr>
                <w:rFonts w:ascii="Times New Roman" w:hAnsi="Times New Roman"/>
                <w:b/>
                <w:sz w:val="28"/>
                <w:szCs w:val="28"/>
              </w:rPr>
              <w:t xml:space="preserve">                                </w:t>
            </w:r>
            <w:r w:rsidRPr="00241262">
              <w:rPr>
                <w:rFonts w:ascii="Times New Roman" w:hAnsi="Times New Roman"/>
                <w:sz w:val="28"/>
                <w:szCs w:val="28"/>
              </w:rPr>
              <w:t xml:space="preserve">                                                              </w:t>
            </w:r>
            <w:r w:rsidRPr="00241262">
              <w:rPr>
                <w:rFonts w:ascii="Times New Roman" w:hAnsi="Times New Roman"/>
                <w:b/>
                <w:sz w:val="28"/>
                <w:szCs w:val="28"/>
              </w:rPr>
              <w:t>(</w:t>
            </w:r>
            <w:r w:rsidRPr="00241262">
              <w:rPr>
                <w:rFonts w:ascii="Times New Roman" w:hAnsi="Times New Roman"/>
                <w:sz w:val="28"/>
                <w:szCs w:val="28"/>
              </w:rPr>
              <w:t>Submit copy/s</w:t>
            </w:r>
            <w:r w:rsidRPr="00241262">
              <w:rPr>
                <w:rFonts w:ascii="Times New Roman" w:hAnsi="Times New Roman"/>
                <w:b/>
                <w:sz w:val="28"/>
                <w:szCs w:val="28"/>
              </w:rPr>
              <w:t>)</w:t>
            </w:r>
          </w:p>
        </w:tc>
      </w:tr>
      <w:tr w:rsidR="00241262" w:rsidRPr="00241262" w:rsidTr="001C545D">
        <w:tc>
          <w:tcPr>
            <w:tcW w:w="4361" w:type="dxa"/>
            <w:shd w:val="clear" w:color="auto" w:fill="auto"/>
          </w:tcPr>
          <w:p w:rsidR="00241262" w:rsidRPr="00241262" w:rsidRDefault="00241262" w:rsidP="00241262">
            <w:pPr>
              <w:rPr>
                <w:rFonts w:ascii="Times New Roman" w:hAnsi="Times New Roman"/>
                <w:sz w:val="28"/>
                <w:szCs w:val="28"/>
              </w:rPr>
            </w:pPr>
          </w:p>
          <w:p w:rsidR="00241262" w:rsidRDefault="00241262" w:rsidP="00241262">
            <w:pPr>
              <w:rPr>
                <w:rFonts w:ascii="Times New Roman" w:hAnsi="Times New Roman"/>
                <w:sz w:val="28"/>
                <w:szCs w:val="28"/>
              </w:rPr>
            </w:pPr>
            <w:r w:rsidRPr="00241262">
              <w:rPr>
                <w:rFonts w:ascii="Times New Roman" w:hAnsi="Times New Roman"/>
                <w:sz w:val="28"/>
                <w:szCs w:val="28"/>
              </w:rPr>
              <w:t xml:space="preserve">Operating Ratios (if </w:t>
            </w: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applicable)</w:t>
            </w:r>
          </w:p>
          <w:p w:rsidR="00241262" w:rsidRDefault="00241262" w:rsidP="00241262">
            <w:pPr>
              <w:rPr>
                <w:rFonts w:ascii="Times New Roman" w:hAnsi="Times New Roman"/>
                <w:sz w:val="28"/>
                <w:szCs w:val="28"/>
              </w:rPr>
            </w:pPr>
          </w:p>
          <w:p w:rsidR="006625A5" w:rsidRDefault="006625A5" w:rsidP="00241262">
            <w:pPr>
              <w:rPr>
                <w:rFonts w:ascii="Times New Roman" w:hAnsi="Times New Roman"/>
                <w:sz w:val="28"/>
                <w:szCs w:val="28"/>
              </w:rPr>
            </w:pPr>
          </w:p>
          <w:p w:rsidR="006625A5" w:rsidRPr="00241262" w:rsidRDefault="006625A5" w:rsidP="00241262">
            <w:pP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tc>
      </w:tr>
    </w:tbl>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r>
        <w:rPr>
          <w:rFonts w:ascii="Times New Roman" w:hAnsi="Times New Roman"/>
          <w:sz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974"/>
      </w:tblGrid>
      <w:tr w:rsidR="00241262" w:rsidRPr="00241262" w:rsidTr="001C545D">
        <w:tc>
          <w:tcPr>
            <w:tcW w:w="13008" w:type="dxa"/>
            <w:gridSpan w:val="2"/>
            <w:shd w:val="clear" w:color="auto" w:fill="auto"/>
          </w:tcPr>
          <w:p w:rsidR="00241262" w:rsidRPr="00241262" w:rsidRDefault="00241262" w:rsidP="00241262">
            <w:pPr>
              <w:jc w:val="center"/>
              <w:rPr>
                <w:rFonts w:ascii="Times New Roman" w:hAnsi="Times New Roman"/>
                <w:b/>
                <w:sz w:val="28"/>
                <w:szCs w:val="28"/>
              </w:rPr>
            </w:pPr>
          </w:p>
          <w:p w:rsidR="00241262" w:rsidRPr="00241262" w:rsidRDefault="00241262" w:rsidP="00241262">
            <w:pPr>
              <w:jc w:val="center"/>
              <w:rPr>
                <w:rFonts w:ascii="Times New Roman" w:hAnsi="Times New Roman"/>
                <w:b/>
                <w:szCs w:val="36"/>
              </w:rPr>
            </w:pPr>
            <w:r w:rsidRPr="00241262">
              <w:rPr>
                <w:rFonts w:ascii="Times New Roman" w:hAnsi="Times New Roman"/>
                <w:b/>
                <w:szCs w:val="36"/>
              </w:rPr>
              <w:t>Section C.        Sports Groups involving children and vulnerable adults</w:t>
            </w:r>
          </w:p>
          <w:p w:rsidR="00241262" w:rsidRPr="00241262" w:rsidRDefault="00241262" w:rsidP="00241262">
            <w:pPr>
              <w:jc w:val="center"/>
              <w:rPr>
                <w:rFonts w:ascii="Times New Roman" w:hAnsi="Times New Roman"/>
                <w:b/>
                <w:sz w:val="28"/>
                <w:szCs w:val="28"/>
              </w:rPr>
            </w:pPr>
          </w:p>
        </w:tc>
      </w:tr>
      <w:tr w:rsidR="00241262" w:rsidRPr="00241262" w:rsidTr="002B103C">
        <w:tc>
          <w:tcPr>
            <w:tcW w:w="4361" w:type="dxa"/>
            <w:shd w:val="clear" w:color="auto" w:fill="auto"/>
            <w:vAlign w:val="center"/>
          </w:tcPr>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DBS certi</w:t>
            </w:r>
            <w:r w:rsidR="002B103C">
              <w:rPr>
                <w:rFonts w:ascii="Times New Roman" w:hAnsi="Times New Roman"/>
                <w:sz w:val="28"/>
                <w:szCs w:val="28"/>
              </w:rPr>
              <w:t>ficate details recorded on SCR:</w:t>
            </w:r>
          </w:p>
        </w:tc>
        <w:tc>
          <w:tcPr>
            <w:tcW w:w="8647"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r w:rsidRPr="00241262">
              <w:rPr>
                <w:rFonts w:ascii="Times New Roman" w:hAnsi="Times New Roman"/>
                <w:b/>
                <w:sz w:val="28"/>
                <w:szCs w:val="28"/>
              </w:rPr>
              <w:t xml:space="preserve">                                                                                             (</w:t>
            </w:r>
            <w:r w:rsidRPr="00241262">
              <w:rPr>
                <w:rFonts w:ascii="Times New Roman" w:hAnsi="Times New Roman"/>
                <w:sz w:val="28"/>
                <w:szCs w:val="28"/>
              </w:rPr>
              <w:t>Submit copy/s</w:t>
            </w:r>
            <w:r w:rsidRPr="00241262">
              <w:rPr>
                <w:rFonts w:ascii="Times New Roman" w:hAnsi="Times New Roman"/>
                <w:b/>
                <w:sz w:val="28"/>
                <w:szCs w:val="28"/>
              </w:rPr>
              <w:t>)</w:t>
            </w:r>
          </w:p>
        </w:tc>
      </w:tr>
      <w:tr w:rsidR="00241262" w:rsidRPr="00241262" w:rsidTr="002B103C">
        <w:tc>
          <w:tcPr>
            <w:tcW w:w="4361" w:type="dxa"/>
            <w:shd w:val="clear" w:color="auto" w:fill="auto"/>
            <w:vAlign w:val="center"/>
          </w:tcPr>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LCC Registered</w:t>
            </w: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Service Provider Number:</w:t>
            </w:r>
          </w:p>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Individual.</w:t>
            </w:r>
          </w:p>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Company.</w:t>
            </w:r>
          </w:p>
          <w:p w:rsidR="00241262" w:rsidRPr="00241262" w:rsidRDefault="00241262" w:rsidP="002B103C">
            <w:pPr>
              <w:jc w:val="cente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tc>
      </w:tr>
      <w:tr w:rsidR="00241262" w:rsidRPr="00241262" w:rsidTr="002B103C">
        <w:tc>
          <w:tcPr>
            <w:tcW w:w="4361" w:type="dxa"/>
            <w:shd w:val="clear" w:color="auto" w:fill="auto"/>
            <w:vAlign w:val="center"/>
          </w:tcPr>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Activity/s Risk Assessment</w:t>
            </w:r>
          </w:p>
        </w:tc>
        <w:tc>
          <w:tcPr>
            <w:tcW w:w="8647"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6625A5" w:rsidRDefault="00241262" w:rsidP="00241262">
            <w:pPr>
              <w:rPr>
                <w:rFonts w:ascii="Times New Roman" w:hAnsi="Times New Roman"/>
                <w:sz w:val="28"/>
                <w:szCs w:val="28"/>
              </w:rPr>
            </w:pPr>
            <w:r w:rsidRPr="00241262">
              <w:rPr>
                <w:rFonts w:ascii="Times New Roman" w:hAnsi="Times New Roman"/>
                <w:sz w:val="28"/>
                <w:szCs w:val="28"/>
              </w:rPr>
              <w:t xml:space="preserve">                                                                                            </w:t>
            </w:r>
          </w:p>
          <w:p w:rsidR="006625A5" w:rsidRDefault="006625A5"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b/>
                <w:sz w:val="28"/>
                <w:szCs w:val="28"/>
              </w:rPr>
              <w:t>(</w:t>
            </w:r>
            <w:r w:rsidRPr="00241262">
              <w:rPr>
                <w:rFonts w:ascii="Times New Roman" w:hAnsi="Times New Roman"/>
                <w:sz w:val="28"/>
                <w:szCs w:val="28"/>
              </w:rPr>
              <w:t>Submit copy/s</w:t>
            </w:r>
            <w:r w:rsidRPr="00241262">
              <w:rPr>
                <w:rFonts w:ascii="Times New Roman" w:hAnsi="Times New Roman"/>
                <w:b/>
                <w:sz w:val="28"/>
                <w:szCs w:val="28"/>
              </w:rPr>
              <w:t>)</w:t>
            </w:r>
          </w:p>
        </w:tc>
      </w:tr>
      <w:tr w:rsidR="00241262" w:rsidRPr="00241262" w:rsidTr="002B103C">
        <w:tc>
          <w:tcPr>
            <w:tcW w:w="4361" w:type="dxa"/>
            <w:shd w:val="clear" w:color="auto" w:fill="auto"/>
            <w:vAlign w:val="center"/>
          </w:tcPr>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National Governing Body</w:t>
            </w:r>
          </w:p>
          <w:p w:rsidR="00241262" w:rsidRDefault="00241262" w:rsidP="002B103C">
            <w:pPr>
              <w:jc w:val="center"/>
              <w:rPr>
                <w:rFonts w:ascii="Times New Roman" w:hAnsi="Times New Roman"/>
                <w:sz w:val="28"/>
                <w:szCs w:val="28"/>
              </w:rPr>
            </w:pPr>
            <w:r w:rsidRPr="00241262">
              <w:rPr>
                <w:rFonts w:ascii="Times New Roman" w:hAnsi="Times New Roman"/>
                <w:sz w:val="28"/>
                <w:szCs w:val="28"/>
              </w:rPr>
              <w:t>Membership No.</w:t>
            </w:r>
          </w:p>
          <w:p w:rsidR="006625A5" w:rsidRPr="00241262" w:rsidRDefault="006625A5"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tc>
      </w:tr>
      <w:tr w:rsidR="00241262" w:rsidRPr="00241262" w:rsidTr="002B103C">
        <w:tc>
          <w:tcPr>
            <w:tcW w:w="4361" w:type="dxa"/>
            <w:shd w:val="clear" w:color="auto" w:fill="auto"/>
            <w:vAlign w:val="center"/>
          </w:tcPr>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Coaching Level/s:</w:t>
            </w: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(min level 2)</w:t>
            </w:r>
          </w:p>
          <w:p w:rsidR="00241262" w:rsidRPr="00241262" w:rsidRDefault="00241262" w:rsidP="002B103C">
            <w:pPr>
              <w:jc w:val="cente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6625A5" w:rsidRDefault="00241262" w:rsidP="00241262">
            <w:pPr>
              <w:rPr>
                <w:rFonts w:ascii="Times New Roman" w:hAnsi="Times New Roman"/>
                <w:b/>
                <w:sz w:val="28"/>
                <w:szCs w:val="28"/>
              </w:rPr>
            </w:pPr>
            <w:r w:rsidRPr="00241262">
              <w:rPr>
                <w:rFonts w:ascii="Times New Roman" w:hAnsi="Times New Roman"/>
                <w:b/>
                <w:sz w:val="28"/>
                <w:szCs w:val="28"/>
              </w:rPr>
              <w:t xml:space="preserve">                                                                                             </w:t>
            </w:r>
          </w:p>
          <w:p w:rsidR="006625A5" w:rsidRDefault="006625A5"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r w:rsidRPr="00241262">
              <w:rPr>
                <w:rFonts w:ascii="Times New Roman" w:hAnsi="Times New Roman"/>
                <w:b/>
                <w:sz w:val="28"/>
                <w:szCs w:val="28"/>
              </w:rPr>
              <w:t>(</w:t>
            </w:r>
            <w:r w:rsidRPr="00241262">
              <w:rPr>
                <w:rFonts w:ascii="Times New Roman" w:hAnsi="Times New Roman"/>
                <w:sz w:val="28"/>
                <w:szCs w:val="28"/>
              </w:rPr>
              <w:t>Submit copy/s</w:t>
            </w:r>
            <w:r w:rsidRPr="00241262">
              <w:rPr>
                <w:rFonts w:ascii="Times New Roman" w:hAnsi="Times New Roman"/>
                <w:b/>
                <w:sz w:val="28"/>
                <w:szCs w:val="28"/>
              </w:rPr>
              <w:t>)</w:t>
            </w:r>
          </w:p>
        </w:tc>
      </w:tr>
      <w:tr w:rsidR="00241262" w:rsidRPr="00241262" w:rsidTr="002B103C">
        <w:tc>
          <w:tcPr>
            <w:tcW w:w="4361" w:type="dxa"/>
            <w:shd w:val="clear" w:color="auto" w:fill="auto"/>
            <w:vAlign w:val="center"/>
          </w:tcPr>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First Aid Provision :</w:t>
            </w:r>
          </w:p>
          <w:p w:rsidR="00241262" w:rsidRPr="00241262" w:rsidRDefault="00241262" w:rsidP="002B103C">
            <w:pPr>
              <w:jc w:val="center"/>
              <w:rPr>
                <w:rFonts w:ascii="Times New Roman" w:hAnsi="Times New Roman"/>
                <w:sz w:val="28"/>
                <w:szCs w:val="28"/>
              </w:rPr>
            </w:pPr>
          </w:p>
          <w:p w:rsidR="00241262" w:rsidRPr="00241262" w:rsidRDefault="002B103C" w:rsidP="002B103C">
            <w:pPr>
              <w:jc w:val="center"/>
              <w:rPr>
                <w:rFonts w:ascii="Times New Roman" w:hAnsi="Times New Roman"/>
                <w:sz w:val="28"/>
                <w:szCs w:val="28"/>
              </w:rPr>
            </w:pPr>
            <w:r>
              <w:rPr>
                <w:rFonts w:ascii="Times New Roman" w:hAnsi="Times New Roman"/>
                <w:sz w:val="28"/>
                <w:szCs w:val="28"/>
              </w:rPr>
              <w:t>Name/s and certificate/s:</w:t>
            </w:r>
          </w:p>
          <w:p w:rsidR="00241262" w:rsidRPr="00241262" w:rsidRDefault="00241262" w:rsidP="002B103C">
            <w:pPr>
              <w:jc w:val="cente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Default="00241262" w:rsidP="00241262">
            <w:pPr>
              <w:rPr>
                <w:rFonts w:ascii="Times New Roman" w:hAnsi="Times New Roman"/>
                <w:b/>
                <w:sz w:val="28"/>
                <w:szCs w:val="28"/>
              </w:rPr>
            </w:pPr>
          </w:p>
          <w:p w:rsidR="006625A5" w:rsidRDefault="00241262" w:rsidP="00241262">
            <w:pPr>
              <w:rPr>
                <w:rFonts w:ascii="Times New Roman" w:hAnsi="Times New Roman"/>
                <w:b/>
                <w:sz w:val="28"/>
                <w:szCs w:val="28"/>
              </w:rPr>
            </w:pPr>
            <w:r w:rsidRPr="00241262">
              <w:rPr>
                <w:rFonts w:ascii="Times New Roman" w:hAnsi="Times New Roman"/>
                <w:b/>
                <w:sz w:val="28"/>
                <w:szCs w:val="28"/>
              </w:rPr>
              <w:t xml:space="preserve">                                                                                            </w:t>
            </w:r>
          </w:p>
          <w:p w:rsidR="00241262" w:rsidRPr="00241262" w:rsidRDefault="00241262" w:rsidP="00241262">
            <w:pPr>
              <w:rPr>
                <w:rFonts w:ascii="Times New Roman" w:hAnsi="Times New Roman"/>
                <w:b/>
                <w:sz w:val="28"/>
                <w:szCs w:val="28"/>
              </w:rPr>
            </w:pPr>
            <w:r w:rsidRPr="00241262">
              <w:rPr>
                <w:rFonts w:ascii="Times New Roman" w:hAnsi="Times New Roman"/>
                <w:b/>
                <w:sz w:val="28"/>
                <w:szCs w:val="28"/>
              </w:rPr>
              <w:t>(</w:t>
            </w:r>
            <w:r w:rsidRPr="00241262">
              <w:rPr>
                <w:rFonts w:ascii="Times New Roman" w:hAnsi="Times New Roman"/>
                <w:sz w:val="28"/>
                <w:szCs w:val="28"/>
              </w:rPr>
              <w:t>Submit copy/s</w:t>
            </w:r>
            <w:r w:rsidRPr="00241262">
              <w:rPr>
                <w:rFonts w:ascii="Times New Roman" w:hAnsi="Times New Roman"/>
                <w:b/>
                <w:sz w:val="28"/>
                <w:szCs w:val="28"/>
              </w:rPr>
              <w:t>)</w:t>
            </w:r>
          </w:p>
        </w:tc>
      </w:tr>
      <w:tr w:rsidR="00241262" w:rsidRPr="00241262" w:rsidTr="002B103C">
        <w:tc>
          <w:tcPr>
            <w:tcW w:w="4361" w:type="dxa"/>
            <w:shd w:val="clear" w:color="auto" w:fill="auto"/>
            <w:vAlign w:val="center"/>
          </w:tcPr>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Safeguarding Update:</w:t>
            </w:r>
          </w:p>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Name/s and certificate/s:</w:t>
            </w:r>
          </w:p>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p>
          <w:p w:rsidR="00241262" w:rsidRPr="00241262" w:rsidRDefault="00241262" w:rsidP="00241262">
            <w:pPr>
              <w:rPr>
                <w:rFonts w:ascii="Times New Roman" w:hAnsi="Times New Roman"/>
                <w:b/>
                <w:sz w:val="28"/>
                <w:szCs w:val="28"/>
              </w:rPr>
            </w:pPr>
            <w:r w:rsidRPr="00241262">
              <w:rPr>
                <w:rFonts w:ascii="Times New Roman" w:hAnsi="Times New Roman"/>
                <w:b/>
                <w:sz w:val="28"/>
                <w:szCs w:val="28"/>
              </w:rPr>
              <w:t xml:space="preserve">                                                                                             (</w:t>
            </w:r>
            <w:r w:rsidRPr="00241262">
              <w:rPr>
                <w:rFonts w:ascii="Times New Roman" w:hAnsi="Times New Roman"/>
                <w:sz w:val="28"/>
                <w:szCs w:val="28"/>
              </w:rPr>
              <w:t>Submit copy/s</w:t>
            </w:r>
            <w:r w:rsidRPr="00241262">
              <w:rPr>
                <w:rFonts w:ascii="Times New Roman" w:hAnsi="Times New Roman"/>
                <w:b/>
                <w:sz w:val="28"/>
                <w:szCs w:val="28"/>
              </w:rPr>
              <w:t>)</w:t>
            </w:r>
          </w:p>
        </w:tc>
      </w:tr>
      <w:tr w:rsidR="00241262" w:rsidRPr="00241262" w:rsidTr="002B103C">
        <w:tc>
          <w:tcPr>
            <w:tcW w:w="4361" w:type="dxa"/>
            <w:shd w:val="clear" w:color="auto" w:fill="auto"/>
            <w:vAlign w:val="center"/>
          </w:tcPr>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Operating Ratios:</w:t>
            </w:r>
          </w:p>
          <w:p w:rsidR="00241262" w:rsidRPr="00241262" w:rsidRDefault="00241262" w:rsidP="002B103C">
            <w:pPr>
              <w:jc w:val="center"/>
              <w:rPr>
                <w:rFonts w:ascii="Times New Roman" w:hAnsi="Times New Roman"/>
                <w:sz w:val="28"/>
                <w:szCs w:val="28"/>
              </w:rPr>
            </w:pPr>
            <w:r w:rsidRPr="00241262">
              <w:rPr>
                <w:rFonts w:ascii="Times New Roman" w:hAnsi="Times New Roman"/>
                <w:sz w:val="28"/>
                <w:szCs w:val="28"/>
              </w:rPr>
              <w:t>Please complete with reference to activity/s providing</w:t>
            </w:r>
          </w:p>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proofErr w:type="spellStart"/>
            <w:r w:rsidRPr="00241262">
              <w:rPr>
                <w:rFonts w:ascii="Times New Roman" w:hAnsi="Times New Roman"/>
                <w:sz w:val="28"/>
                <w:szCs w:val="28"/>
              </w:rPr>
              <w:t>eg.</w:t>
            </w:r>
            <w:proofErr w:type="spellEnd"/>
            <w:r w:rsidRPr="00241262">
              <w:rPr>
                <w:rFonts w:ascii="Times New Roman" w:hAnsi="Times New Roman"/>
                <w:sz w:val="28"/>
                <w:szCs w:val="28"/>
              </w:rPr>
              <w:t xml:space="preserve"> 1+1 - 20 ( 1+1staff min required)</w:t>
            </w:r>
          </w:p>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p>
          <w:p w:rsidR="00241262" w:rsidRPr="00241262" w:rsidRDefault="00241262" w:rsidP="002B103C">
            <w:pPr>
              <w:jc w:val="center"/>
              <w:rPr>
                <w:rFonts w:ascii="Times New Roman" w:hAnsi="Times New Roman"/>
                <w:sz w:val="28"/>
                <w:szCs w:val="28"/>
              </w:rPr>
            </w:pPr>
          </w:p>
        </w:tc>
        <w:tc>
          <w:tcPr>
            <w:tcW w:w="8647" w:type="dxa"/>
            <w:shd w:val="clear" w:color="auto" w:fill="auto"/>
          </w:tcPr>
          <w:p w:rsidR="00241262" w:rsidRPr="00241262" w:rsidRDefault="00241262" w:rsidP="00241262">
            <w:pPr>
              <w:rPr>
                <w:rFonts w:ascii="Times New Roman" w:hAnsi="Times New Roman"/>
                <w:sz w:val="28"/>
                <w:szCs w:val="28"/>
              </w:rPr>
            </w:pPr>
          </w:p>
        </w:tc>
      </w:tr>
    </w:tbl>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p>
    <w:p w:rsidR="00241262" w:rsidRPr="00241262" w:rsidRDefault="00241262" w:rsidP="00241262">
      <w:pPr>
        <w:rPr>
          <w:rFonts w:ascii="Times New Roman" w:hAnsi="Times New Roman"/>
          <w:sz w:val="24"/>
          <w:lang w:val="en-US"/>
        </w:rPr>
      </w:pPr>
      <w:r>
        <w:rPr>
          <w:rFonts w:ascii="Times New Roman" w:hAnsi="Times New Roman"/>
          <w:sz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490"/>
        <w:gridCol w:w="1507"/>
        <w:gridCol w:w="3266"/>
        <w:gridCol w:w="1492"/>
      </w:tblGrid>
      <w:tr w:rsidR="00241262" w:rsidRPr="00241262" w:rsidTr="001C545D">
        <w:tc>
          <w:tcPr>
            <w:tcW w:w="3936" w:type="dxa"/>
            <w:shd w:val="clear" w:color="auto" w:fill="auto"/>
          </w:tcPr>
          <w:p w:rsidR="00241262" w:rsidRPr="00241262" w:rsidRDefault="00241262" w:rsidP="00241262">
            <w:pPr>
              <w:jc w:val="center"/>
              <w:rPr>
                <w:rFonts w:ascii="Times New Roman" w:hAnsi="Times New Roman"/>
                <w:b/>
                <w:sz w:val="32"/>
                <w:szCs w:val="32"/>
              </w:rPr>
            </w:pPr>
          </w:p>
          <w:p w:rsidR="00241262" w:rsidRPr="00241262" w:rsidRDefault="00241262" w:rsidP="00241262">
            <w:pPr>
              <w:jc w:val="center"/>
              <w:rPr>
                <w:rFonts w:ascii="Times New Roman" w:hAnsi="Times New Roman"/>
                <w:b/>
                <w:sz w:val="32"/>
                <w:szCs w:val="32"/>
              </w:rPr>
            </w:pPr>
            <w:r w:rsidRPr="00241262">
              <w:rPr>
                <w:rFonts w:ascii="Times New Roman" w:hAnsi="Times New Roman"/>
                <w:b/>
                <w:sz w:val="32"/>
                <w:szCs w:val="32"/>
              </w:rPr>
              <w:t xml:space="preserve">Section D.                      </w:t>
            </w:r>
          </w:p>
        </w:tc>
        <w:tc>
          <w:tcPr>
            <w:tcW w:w="9072" w:type="dxa"/>
            <w:gridSpan w:val="4"/>
            <w:shd w:val="clear" w:color="auto" w:fill="auto"/>
          </w:tcPr>
          <w:p w:rsidR="00241262" w:rsidRPr="00241262" w:rsidRDefault="00241262" w:rsidP="00241262">
            <w:pPr>
              <w:jc w:val="center"/>
              <w:rPr>
                <w:rFonts w:ascii="Times New Roman" w:hAnsi="Times New Roman"/>
                <w:b/>
                <w:sz w:val="32"/>
                <w:szCs w:val="32"/>
              </w:rPr>
            </w:pPr>
          </w:p>
          <w:p w:rsidR="00241262" w:rsidRPr="00241262" w:rsidRDefault="00241262" w:rsidP="00241262">
            <w:pPr>
              <w:jc w:val="center"/>
              <w:rPr>
                <w:rFonts w:ascii="Times New Roman" w:hAnsi="Times New Roman"/>
                <w:b/>
                <w:sz w:val="32"/>
                <w:szCs w:val="32"/>
              </w:rPr>
            </w:pPr>
            <w:r w:rsidRPr="00241262">
              <w:rPr>
                <w:rFonts w:ascii="Times New Roman" w:hAnsi="Times New Roman"/>
                <w:b/>
                <w:sz w:val="32"/>
                <w:szCs w:val="32"/>
              </w:rPr>
              <w:t>Costs and Charges</w:t>
            </w:r>
          </w:p>
        </w:tc>
      </w:tr>
      <w:tr w:rsidR="00241262" w:rsidRPr="00241262" w:rsidTr="001C545D">
        <w:trPr>
          <w:trHeight w:val="172"/>
        </w:trPr>
        <w:tc>
          <w:tcPr>
            <w:tcW w:w="3936" w:type="dxa"/>
            <w:vMerge w:val="restart"/>
            <w:shd w:val="clear" w:color="auto" w:fill="auto"/>
          </w:tcPr>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r w:rsidRPr="00241262">
              <w:rPr>
                <w:rFonts w:ascii="Times New Roman" w:hAnsi="Times New Roman"/>
                <w:sz w:val="24"/>
              </w:rPr>
              <w:t>Letting Cost Calculation:</w:t>
            </w:r>
          </w:p>
          <w:p w:rsidR="00241262" w:rsidRPr="00241262" w:rsidRDefault="00241262" w:rsidP="00241262">
            <w:pPr>
              <w:rPr>
                <w:rFonts w:ascii="Times New Roman" w:hAnsi="Times New Roman"/>
                <w:sz w:val="24"/>
              </w:rPr>
            </w:pPr>
          </w:p>
        </w:tc>
        <w:tc>
          <w:tcPr>
            <w:tcW w:w="2551" w:type="dxa"/>
            <w:gridSpan w:val="2"/>
            <w:shd w:val="clear" w:color="auto" w:fill="auto"/>
          </w:tcPr>
          <w:p w:rsidR="00241262" w:rsidRPr="00241262" w:rsidRDefault="00241262" w:rsidP="00241262">
            <w:pPr>
              <w:rPr>
                <w:rFonts w:ascii="Times New Roman" w:hAnsi="Times New Roman"/>
                <w:sz w:val="24"/>
              </w:rPr>
            </w:pPr>
          </w:p>
        </w:tc>
        <w:tc>
          <w:tcPr>
            <w:tcW w:w="4394" w:type="dxa"/>
            <w:shd w:val="clear" w:color="auto" w:fill="auto"/>
          </w:tcPr>
          <w:p w:rsidR="00241262" w:rsidRPr="00241262" w:rsidRDefault="00241262" w:rsidP="00241262">
            <w:pPr>
              <w:jc w:val="center"/>
              <w:rPr>
                <w:rFonts w:ascii="Times New Roman" w:hAnsi="Times New Roman"/>
                <w:sz w:val="24"/>
              </w:rPr>
            </w:pPr>
          </w:p>
          <w:p w:rsidR="00241262" w:rsidRPr="00241262" w:rsidRDefault="00241262" w:rsidP="00241262">
            <w:pPr>
              <w:jc w:val="center"/>
              <w:rPr>
                <w:rFonts w:ascii="Times New Roman" w:hAnsi="Times New Roman"/>
                <w:sz w:val="24"/>
              </w:rPr>
            </w:pPr>
            <w:r w:rsidRPr="00241262">
              <w:rPr>
                <w:rFonts w:ascii="Times New Roman" w:hAnsi="Times New Roman"/>
                <w:sz w:val="24"/>
              </w:rPr>
              <w:t>Calculation</w:t>
            </w:r>
          </w:p>
          <w:p w:rsidR="00241262" w:rsidRPr="00241262" w:rsidRDefault="00241262" w:rsidP="00241262">
            <w:pPr>
              <w:jc w:val="center"/>
              <w:rPr>
                <w:rFonts w:ascii="Times New Roman" w:hAnsi="Times New Roman"/>
                <w:sz w:val="24"/>
              </w:rPr>
            </w:pPr>
          </w:p>
        </w:tc>
        <w:tc>
          <w:tcPr>
            <w:tcW w:w="2127" w:type="dxa"/>
            <w:shd w:val="clear" w:color="auto" w:fill="auto"/>
          </w:tcPr>
          <w:p w:rsidR="00241262" w:rsidRPr="00241262" w:rsidRDefault="00241262" w:rsidP="00241262">
            <w:pPr>
              <w:jc w:val="center"/>
              <w:rPr>
                <w:rFonts w:ascii="Times New Roman" w:hAnsi="Times New Roman"/>
                <w:sz w:val="24"/>
              </w:rPr>
            </w:pPr>
          </w:p>
          <w:p w:rsidR="00241262" w:rsidRPr="00241262" w:rsidRDefault="00241262" w:rsidP="00241262">
            <w:pPr>
              <w:jc w:val="center"/>
              <w:rPr>
                <w:rFonts w:ascii="Times New Roman" w:hAnsi="Times New Roman"/>
                <w:sz w:val="24"/>
              </w:rPr>
            </w:pPr>
            <w:r w:rsidRPr="00241262">
              <w:rPr>
                <w:rFonts w:ascii="Times New Roman" w:hAnsi="Times New Roman"/>
                <w:sz w:val="24"/>
              </w:rPr>
              <w:t>total</w:t>
            </w:r>
          </w:p>
        </w:tc>
      </w:tr>
      <w:tr w:rsidR="00241262" w:rsidRPr="00241262" w:rsidTr="001C545D">
        <w:trPr>
          <w:trHeight w:val="172"/>
        </w:trPr>
        <w:tc>
          <w:tcPr>
            <w:tcW w:w="3936" w:type="dxa"/>
            <w:vMerge/>
            <w:shd w:val="clear" w:color="auto" w:fill="auto"/>
          </w:tcPr>
          <w:p w:rsidR="00241262" w:rsidRPr="00241262" w:rsidRDefault="00241262" w:rsidP="00241262">
            <w:pPr>
              <w:rPr>
                <w:rFonts w:ascii="Times New Roman" w:hAnsi="Times New Roman"/>
                <w:sz w:val="24"/>
              </w:rPr>
            </w:pPr>
          </w:p>
        </w:tc>
        <w:tc>
          <w:tcPr>
            <w:tcW w:w="2551" w:type="dxa"/>
            <w:gridSpan w:val="2"/>
            <w:shd w:val="clear" w:color="auto" w:fill="auto"/>
          </w:tcPr>
          <w:p w:rsidR="00241262" w:rsidRPr="00241262" w:rsidRDefault="00241262" w:rsidP="00241262">
            <w:pPr>
              <w:rPr>
                <w:rFonts w:ascii="Times New Roman" w:hAnsi="Times New Roman"/>
                <w:sz w:val="24"/>
              </w:rPr>
            </w:pPr>
            <w:r w:rsidRPr="00241262">
              <w:rPr>
                <w:rFonts w:ascii="Times New Roman" w:hAnsi="Times New Roman"/>
                <w:sz w:val="24"/>
              </w:rPr>
              <w:t>Building supervision</w:t>
            </w:r>
          </w:p>
        </w:tc>
        <w:tc>
          <w:tcPr>
            <w:tcW w:w="4394" w:type="dxa"/>
            <w:shd w:val="clear" w:color="auto" w:fill="auto"/>
          </w:tcPr>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tc>
        <w:tc>
          <w:tcPr>
            <w:tcW w:w="2127" w:type="dxa"/>
            <w:shd w:val="clear" w:color="auto" w:fill="auto"/>
          </w:tcPr>
          <w:p w:rsidR="00241262" w:rsidRPr="00241262" w:rsidRDefault="00241262" w:rsidP="00241262">
            <w:pPr>
              <w:rPr>
                <w:rFonts w:ascii="Times New Roman" w:hAnsi="Times New Roman"/>
                <w:sz w:val="24"/>
              </w:rPr>
            </w:pPr>
          </w:p>
        </w:tc>
      </w:tr>
      <w:tr w:rsidR="00241262" w:rsidRPr="00241262" w:rsidTr="001C545D">
        <w:trPr>
          <w:trHeight w:val="172"/>
        </w:trPr>
        <w:tc>
          <w:tcPr>
            <w:tcW w:w="3936" w:type="dxa"/>
            <w:vMerge/>
            <w:shd w:val="clear" w:color="auto" w:fill="auto"/>
          </w:tcPr>
          <w:p w:rsidR="00241262" w:rsidRPr="00241262" w:rsidRDefault="00241262" w:rsidP="00241262">
            <w:pPr>
              <w:rPr>
                <w:rFonts w:ascii="Times New Roman" w:hAnsi="Times New Roman"/>
                <w:sz w:val="24"/>
              </w:rPr>
            </w:pPr>
          </w:p>
        </w:tc>
        <w:tc>
          <w:tcPr>
            <w:tcW w:w="2551" w:type="dxa"/>
            <w:gridSpan w:val="2"/>
            <w:shd w:val="clear" w:color="auto" w:fill="auto"/>
          </w:tcPr>
          <w:p w:rsidR="00241262" w:rsidRPr="00241262" w:rsidRDefault="00241262" w:rsidP="00241262">
            <w:pPr>
              <w:rPr>
                <w:rFonts w:ascii="Times New Roman" w:hAnsi="Times New Roman"/>
                <w:sz w:val="24"/>
              </w:rPr>
            </w:pPr>
            <w:r w:rsidRPr="00241262">
              <w:rPr>
                <w:rFonts w:ascii="Times New Roman" w:hAnsi="Times New Roman"/>
                <w:sz w:val="24"/>
              </w:rPr>
              <w:t>Lighting</w:t>
            </w:r>
          </w:p>
        </w:tc>
        <w:tc>
          <w:tcPr>
            <w:tcW w:w="4394" w:type="dxa"/>
            <w:shd w:val="clear" w:color="auto" w:fill="auto"/>
          </w:tcPr>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tc>
        <w:tc>
          <w:tcPr>
            <w:tcW w:w="2127" w:type="dxa"/>
            <w:shd w:val="clear" w:color="auto" w:fill="auto"/>
          </w:tcPr>
          <w:p w:rsidR="00241262" w:rsidRPr="00241262" w:rsidRDefault="00241262" w:rsidP="00241262">
            <w:pPr>
              <w:rPr>
                <w:rFonts w:ascii="Times New Roman" w:hAnsi="Times New Roman"/>
                <w:sz w:val="24"/>
              </w:rPr>
            </w:pPr>
          </w:p>
        </w:tc>
      </w:tr>
      <w:tr w:rsidR="00241262" w:rsidRPr="00241262" w:rsidTr="001C545D">
        <w:trPr>
          <w:trHeight w:val="172"/>
        </w:trPr>
        <w:tc>
          <w:tcPr>
            <w:tcW w:w="3936" w:type="dxa"/>
            <w:vMerge/>
            <w:shd w:val="clear" w:color="auto" w:fill="auto"/>
          </w:tcPr>
          <w:p w:rsidR="00241262" w:rsidRPr="00241262" w:rsidRDefault="00241262" w:rsidP="00241262">
            <w:pPr>
              <w:rPr>
                <w:rFonts w:ascii="Times New Roman" w:hAnsi="Times New Roman"/>
                <w:sz w:val="24"/>
              </w:rPr>
            </w:pPr>
          </w:p>
        </w:tc>
        <w:tc>
          <w:tcPr>
            <w:tcW w:w="2551" w:type="dxa"/>
            <w:gridSpan w:val="2"/>
            <w:shd w:val="clear" w:color="auto" w:fill="auto"/>
          </w:tcPr>
          <w:p w:rsidR="00241262" w:rsidRPr="00241262" w:rsidRDefault="00241262" w:rsidP="00241262">
            <w:pPr>
              <w:rPr>
                <w:rFonts w:ascii="Times New Roman" w:hAnsi="Times New Roman"/>
                <w:sz w:val="24"/>
              </w:rPr>
            </w:pPr>
            <w:r w:rsidRPr="00241262">
              <w:rPr>
                <w:rFonts w:ascii="Times New Roman" w:hAnsi="Times New Roman"/>
                <w:sz w:val="24"/>
              </w:rPr>
              <w:t>Cleaning</w:t>
            </w:r>
          </w:p>
        </w:tc>
        <w:tc>
          <w:tcPr>
            <w:tcW w:w="4394" w:type="dxa"/>
            <w:shd w:val="clear" w:color="auto" w:fill="auto"/>
          </w:tcPr>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tc>
        <w:tc>
          <w:tcPr>
            <w:tcW w:w="2127" w:type="dxa"/>
            <w:shd w:val="clear" w:color="auto" w:fill="auto"/>
          </w:tcPr>
          <w:p w:rsidR="00241262" w:rsidRPr="00241262" w:rsidRDefault="00241262" w:rsidP="00241262">
            <w:pPr>
              <w:rPr>
                <w:rFonts w:ascii="Times New Roman" w:hAnsi="Times New Roman"/>
                <w:sz w:val="24"/>
              </w:rPr>
            </w:pPr>
          </w:p>
        </w:tc>
      </w:tr>
      <w:tr w:rsidR="00241262" w:rsidRPr="00241262" w:rsidTr="001C545D">
        <w:trPr>
          <w:trHeight w:val="172"/>
        </w:trPr>
        <w:tc>
          <w:tcPr>
            <w:tcW w:w="3936" w:type="dxa"/>
            <w:vMerge/>
            <w:shd w:val="clear" w:color="auto" w:fill="auto"/>
          </w:tcPr>
          <w:p w:rsidR="00241262" w:rsidRPr="00241262" w:rsidRDefault="00241262" w:rsidP="00241262">
            <w:pPr>
              <w:rPr>
                <w:rFonts w:ascii="Times New Roman" w:hAnsi="Times New Roman"/>
                <w:sz w:val="24"/>
              </w:rPr>
            </w:pPr>
          </w:p>
        </w:tc>
        <w:tc>
          <w:tcPr>
            <w:tcW w:w="2551" w:type="dxa"/>
            <w:gridSpan w:val="2"/>
            <w:shd w:val="clear" w:color="auto" w:fill="auto"/>
          </w:tcPr>
          <w:p w:rsidR="00241262" w:rsidRPr="00241262" w:rsidRDefault="00241262" w:rsidP="00241262">
            <w:pPr>
              <w:rPr>
                <w:rFonts w:ascii="Times New Roman" w:hAnsi="Times New Roman"/>
                <w:sz w:val="24"/>
              </w:rPr>
            </w:pPr>
            <w:r w:rsidRPr="00241262">
              <w:rPr>
                <w:rFonts w:ascii="Times New Roman" w:hAnsi="Times New Roman"/>
                <w:sz w:val="24"/>
              </w:rPr>
              <w:t>Heating</w:t>
            </w:r>
          </w:p>
        </w:tc>
        <w:tc>
          <w:tcPr>
            <w:tcW w:w="4394" w:type="dxa"/>
            <w:shd w:val="clear" w:color="auto" w:fill="auto"/>
          </w:tcPr>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tc>
        <w:tc>
          <w:tcPr>
            <w:tcW w:w="2127" w:type="dxa"/>
            <w:shd w:val="clear" w:color="auto" w:fill="auto"/>
          </w:tcPr>
          <w:p w:rsidR="00241262" w:rsidRPr="00241262" w:rsidRDefault="00241262" w:rsidP="00241262">
            <w:pPr>
              <w:rPr>
                <w:rFonts w:ascii="Times New Roman" w:hAnsi="Times New Roman"/>
                <w:sz w:val="24"/>
              </w:rPr>
            </w:pPr>
          </w:p>
        </w:tc>
      </w:tr>
      <w:tr w:rsidR="00241262" w:rsidRPr="00241262" w:rsidTr="001C545D">
        <w:trPr>
          <w:trHeight w:val="172"/>
        </w:trPr>
        <w:tc>
          <w:tcPr>
            <w:tcW w:w="3936" w:type="dxa"/>
            <w:vMerge/>
            <w:shd w:val="clear" w:color="auto" w:fill="auto"/>
          </w:tcPr>
          <w:p w:rsidR="00241262" w:rsidRPr="00241262" w:rsidRDefault="00241262" w:rsidP="00241262">
            <w:pPr>
              <w:rPr>
                <w:rFonts w:ascii="Times New Roman" w:hAnsi="Times New Roman"/>
                <w:sz w:val="24"/>
              </w:rPr>
            </w:pPr>
          </w:p>
        </w:tc>
        <w:tc>
          <w:tcPr>
            <w:tcW w:w="2551" w:type="dxa"/>
            <w:gridSpan w:val="2"/>
            <w:shd w:val="clear" w:color="auto" w:fill="auto"/>
          </w:tcPr>
          <w:p w:rsidR="00241262" w:rsidRPr="00241262" w:rsidRDefault="00241262" w:rsidP="00241262">
            <w:pPr>
              <w:rPr>
                <w:rFonts w:ascii="Times New Roman" w:hAnsi="Times New Roman"/>
                <w:sz w:val="24"/>
              </w:rPr>
            </w:pPr>
            <w:r w:rsidRPr="00241262">
              <w:rPr>
                <w:rFonts w:ascii="Times New Roman" w:hAnsi="Times New Roman"/>
                <w:sz w:val="24"/>
              </w:rPr>
              <w:t>Day/Hour rate</w:t>
            </w:r>
          </w:p>
          <w:p w:rsidR="00241262" w:rsidRPr="00241262" w:rsidRDefault="00241262" w:rsidP="00241262">
            <w:pPr>
              <w:rPr>
                <w:rFonts w:ascii="Times New Roman" w:hAnsi="Times New Roman"/>
                <w:sz w:val="24"/>
              </w:rPr>
            </w:pPr>
          </w:p>
        </w:tc>
        <w:tc>
          <w:tcPr>
            <w:tcW w:w="4394" w:type="dxa"/>
            <w:shd w:val="clear" w:color="auto" w:fill="auto"/>
          </w:tcPr>
          <w:p w:rsidR="00241262" w:rsidRPr="00241262" w:rsidRDefault="00241262" w:rsidP="00241262">
            <w:pPr>
              <w:rPr>
                <w:rFonts w:ascii="Times New Roman" w:hAnsi="Times New Roman"/>
                <w:sz w:val="24"/>
              </w:rPr>
            </w:pPr>
          </w:p>
        </w:tc>
        <w:tc>
          <w:tcPr>
            <w:tcW w:w="2127" w:type="dxa"/>
            <w:shd w:val="clear" w:color="auto" w:fill="auto"/>
          </w:tcPr>
          <w:p w:rsidR="00241262" w:rsidRPr="00241262" w:rsidRDefault="00241262" w:rsidP="00241262">
            <w:pPr>
              <w:rPr>
                <w:rFonts w:ascii="Times New Roman" w:hAnsi="Times New Roman"/>
                <w:sz w:val="24"/>
              </w:rPr>
            </w:pPr>
          </w:p>
        </w:tc>
      </w:tr>
      <w:tr w:rsidR="00241262" w:rsidRPr="00241262" w:rsidTr="001C545D">
        <w:trPr>
          <w:trHeight w:val="172"/>
        </w:trPr>
        <w:tc>
          <w:tcPr>
            <w:tcW w:w="3936" w:type="dxa"/>
            <w:vMerge/>
            <w:shd w:val="clear" w:color="auto" w:fill="auto"/>
          </w:tcPr>
          <w:p w:rsidR="00241262" w:rsidRPr="00241262" w:rsidRDefault="00241262" w:rsidP="00241262">
            <w:pPr>
              <w:rPr>
                <w:rFonts w:ascii="Times New Roman" w:hAnsi="Times New Roman"/>
                <w:sz w:val="24"/>
              </w:rPr>
            </w:pPr>
          </w:p>
        </w:tc>
        <w:tc>
          <w:tcPr>
            <w:tcW w:w="2551" w:type="dxa"/>
            <w:gridSpan w:val="2"/>
            <w:shd w:val="clear" w:color="auto" w:fill="auto"/>
          </w:tcPr>
          <w:p w:rsidR="00241262" w:rsidRPr="00241262" w:rsidRDefault="00241262" w:rsidP="00241262">
            <w:pPr>
              <w:rPr>
                <w:rFonts w:ascii="Times New Roman" w:hAnsi="Times New Roman"/>
                <w:sz w:val="24"/>
              </w:rPr>
            </w:pPr>
            <w:r w:rsidRPr="00241262">
              <w:rPr>
                <w:rFonts w:ascii="Times New Roman" w:hAnsi="Times New Roman"/>
                <w:sz w:val="24"/>
              </w:rPr>
              <w:t>Equipment</w:t>
            </w:r>
          </w:p>
          <w:p w:rsidR="00241262" w:rsidRPr="00241262" w:rsidRDefault="00241262" w:rsidP="00241262">
            <w:pPr>
              <w:rPr>
                <w:rFonts w:ascii="Times New Roman" w:hAnsi="Times New Roman"/>
                <w:sz w:val="24"/>
              </w:rPr>
            </w:pPr>
          </w:p>
        </w:tc>
        <w:tc>
          <w:tcPr>
            <w:tcW w:w="4394" w:type="dxa"/>
            <w:shd w:val="clear" w:color="auto" w:fill="auto"/>
          </w:tcPr>
          <w:p w:rsidR="00241262" w:rsidRPr="00241262" w:rsidRDefault="00241262" w:rsidP="00241262">
            <w:pPr>
              <w:rPr>
                <w:rFonts w:ascii="Times New Roman" w:hAnsi="Times New Roman"/>
                <w:sz w:val="24"/>
              </w:rPr>
            </w:pPr>
          </w:p>
        </w:tc>
        <w:tc>
          <w:tcPr>
            <w:tcW w:w="2127" w:type="dxa"/>
            <w:shd w:val="clear" w:color="auto" w:fill="auto"/>
          </w:tcPr>
          <w:p w:rsidR="00241262" w:rsidRPr="00241262" w:rsidRDefault="00241262" w:rsidP="00241262">
            <w:pPr>
              <w:rPr>
                <w:rFonts w:ascii="Times New Roman" w:hAnsi="Times New Roman"/>
                <w:sz w:val="24"/>
              </w:rPr>
            </w:pPr>
          </w:p>
        </w:tc>
      </w:tr>
      <w:tr w:rsidR="00241262" w:rsidRPr="00241262" w:rsidTr="001C545D">
        <w:trPr>
          <w:trHeight w:val="172"/>
        </w:trPr>
        <w:tc>
          <w:tcPr>
            <w:tcW w:w="3936" w:type="dxa"/>
            <w:vMerge/>
            <w:shd w:val="clear" w:color="auto" w:fill="auto"/>
          </w:tcPr>
          <w:p w:rsidR="00241262" w:rsidRPr="00241262" w:rsidRDefault="00241262" w:rsidP="00241262">
            <w:pPr>
              <w:rPr>
                <w:rFonts w:ascii="Times New Roman" w:hAnsi="Times New Roman"/>
                <w:sz w:val="24"/>
              </w:rPr>
            </w:pPr>
          </w:p>
        </w:tc>
        <w:tc>
          <w:tcPr>
            <w:tcW w:w="2551" w:type="dxa"/>
            <w:gridSpan w:val="2"/>
            <w:shd w:val="clear" w:color="auto" w:fill="auto"/>
          </w:tcPr>
          <w:p w:rsidR="00241262" w:rsidRPr="00241262" w:rsidRDefault="00241262" w:rsidP="00241262">
            <w:pPr>
              <w:rPr>
                <w:rFonts w:ascii="Times New Roman" w:hAnsi="Times New Roman"/>
                <w:sz w:val="24"/>
              </w:rPr>
            </w:pPr>
            <w:r w:rsidRPr="00241262">
              <w:rPr>
                <w:rFonts w:ascii="Times New Roman" w:hAnsi="Times New Roman"/>
                <w:sz w:val="24"/>
              </w:rPr>
              <w:t>Other</w:t>
            </w: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tc>
        <w:tc>
          <w:tcPr>
            <w:tcW w:w="4394" w:type="dxa"/>
            <w:shd w:val="clear" w:color="auto" w:fill="auto"/>
          </w:tcPr>
          <w:p w:rsidR="00241262" w:rsidRPr="00241262" w:rsidRDefault="00241262" w:rsidP="00241262">
            <w:pPr>
              <w:rPr>
                <w:rFonts w:ascii="Times New Roman" w:hAnsi="Times New Roman"/>
                <w:sz w:val="24"/>
              </w:rPr>
            </w:pPr>
          </w:p>
        </w:tc>
        <w:tc>
          <w:tcPr>
            <w:tcW w:w="2127" w:type="dxa"/>
            <w:shd w:val="clear" w:color="auto" w:fill="auto"/>
          </w:tcPr>
          <w:p w:rsidR="00241262" w:rsidRPr="00241262" w:rsidRDefault="00241262" w:rsidP="00241262">
            <w:pPr>
              <w:rPr>
                <w:rFonts w:ascii="Times New Roman" w:hAnsi="Times New Roman"/>
                <w:sz w:val="24"/>
              </w:rPr>
            </w:pPr>
          </w:p>
        </w:tc>
      </w:tr>
      <w:tr w:rsidR="00241262" w:rsidRPr="00241262" w:rsidTr="001C545D">
        <w:trPr>
          <w:trHeight w:val="172"/>
        </w:trPr>
        <w:tc>
          <w:tcPr>
            <w:tcW w:w="3936" w:type="dxa"/>
            <w:vMerge/>
            <w:shd w:val="clear" w:color="auto" w:fill="auto"/>
          </w:tcPr>
          <w:p w:rsidR="00241262" w:rsidRPr="00241262" w:rsidRDefault="00241262" w:rsidP="00241262">
            <w:pPr>
              <w:rPr>
                <w:rFonts w:ascii="Times New Roman" w:hAnsi="Times New Roman"/>
                <w:sz w:val="24"/>
              </w:rPr>
            </w:pPr>
          </w:p>
        </w:tc>
        <w:tc>
          <w:tcPr>
            <w:tcW w:w="2551" w:type="dxa"/>
            <w:gridSpan w:val="2"/>
            <w:shd w:val="clear" w:color="auto" w:fill="auto"/>
          </w:tcPr>
          <w:p w:rsidR="00241262" w:rsidRPr="00241262" w:rsidRDefault="00241262" w:rsidP="00241262">
            <w:pPr>
              <w:rPr>
                <w:rFonts w:ascii="Times New Roman" w:hAnsi="Times New Roman"/>
                <w:sz w:val="24"/>
              </w:rPr>
            </w:pPr>
          </w:p>
        </w:tc>
        <w:tc>
          <w:tcPr>
            <w:tcW w:w="4394" w:type="dxa"/>
            <w:shd w:val="clear" w:color="auto" w:fill="auto"/>
          </w:tcPr>
          <w:p w:rsidR="00241262" w:rsidRPr="00241262" w:rsidRDefault="00241262" w:rsidP="00241262">
            <w:pPr>
              <w:jc w:val="right"/>
              <w:rPr>
                <w:rFonts w:ascii="Times New Roman" w:hAnsi="Times New Roman"/>
                <w:sz w:val="24"/>
              </w:rPr>
            </w:pPr>
            <w:r w:rsidRPr="00241262">
              <w:rPr>
                <w:rFonts w:ascii="Times New Roman" w:hAnsi="Times New Roman"/>
                <w:sz w:val="24"/>
              </w:rPr>
              <w:t>TOTAL</w:t>
            </w:r>
          </w:p>
        </w:tc>
        <w:tc>
          <w:tcPr>
            <w:tcW w:w="2127" w:type="dxa"/>
            <w:shd w:val="clear" w:color="auto" w:fill="auto"/>
          </w:tcPr>
          <w:p w:rsidR="00241262" w:rsidRPr="00241262" w:rsidRDefault="00241262" w:rsidP="00241262">
            <w:pPr>
              <w:rPr>
                <w:rFonts w:ascii="Times New Roman" w:hAnsi="Times New Roman"/>
                <w:sz w:val="24"/>
              </w:rPr>
            </w:pPr>
          </w:p>
        </w:tc>
      </w:tr>
      <w:tr w:rsidR="00241262" w:rsidRPr="00241262" w:rsidTr="001C545D">
        <w:tc>
          <w:tcPr>
            <w:tcW w:w="4928" w:type="dxa"/>
            <w:gridSpan w:val="2"/>
            <w:shd w:val="clear" w:color="auto" w:fill="auto"/>
          </w:tcPr>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r w:rsidRPr="00241262">
              <w:rPr>
                <w:rFonts w:ascii="Times New Roman" w:hAnsi="Times New Roman"/>
                <w:sz w:val="24"/>
              </w:rPr>
              <w:t>Agreed Charges:</w:t>
            </w: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tc>
        <w:tc>
          <w:tcPr>
            <w:tcW w:w="1559" w:type="dxa"/>
            <w:shd w:val="clear" w:color="auto" w:fill="auto"/>
          </w:tcPr>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r w:rsidRPr="00241262">
              <w:rPr>
                <w:rFonts w:ascii="Times New Roman" w:hAnsi="Times New Roman"/>
                <w:sz w:val="24"/>
              </w:rPr>
              <w:t>Organisation to</w:t>
            </w:r>
          </w:p>
          <w:p w:rsidR="00241262" w:rsidRPr="00241262" w:rsidRDefault="00241262" w:rsidP="00241262">
            <w:pPr>
              <w:rPr>
                <w:rFonts w:ascii="Times New Roman" w:hAnsi="Times New Roman"/>
                <w:sz w:val="24"/>
              </w:rPr>
            </w:pPr>
            <w:r w:rsidRPr="00241262">
              <w:rPr>
                <w:rFonts w:ascii="Times New Roman" w:hAnsi="Times New Roman"/>
                <w:sz w:val="24"/>
              </w:rPr>
              <w:t>Date, Print &amp; Sign:</w:t>
            </w:r>
          </w:p>
        </w:tc>
        <w:tc>
          <w:tcPr>
            <w:tcW w:w="6521" w:type="dxa"/>
            <w:gridSpan w:val="2"/>
            <w:shd w:val="clear" w:color="auto" w:fill="auto"/>
          </w:tcPr>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r w:rsidRPr="00241262">
              <w:rPr>
                <w:rFonts w:ascii="Times New Roman" w:hAnsi="Times New Roman"/>
                <w:sz w:val="24"/>
              </w:rPr>
              <w:t xml:space="preserve">                                                              Date……………………</w:t>
            </w: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r>
              <w:rPr>
                <w:rFonts w:ascii="Times New Roman" w:hAnsi="Times New Roman"/>
                <w:sz w:val="24"/>
              </w:rPr>
              <w:t xml:space="preserve">Print………………………    </w:t>
            </w:r>
            <w:r w:rsidRPr="00241262">
              <w:rPr>
                <w:rFonts w:ascii="Times New Roman" w:hAnsi="Times New Roman"/>
                <w:sz w:val="24"/>
              </w:rPr>
              <w:t>Sign…………………………</w:t>
            </w:r>
          </w:p>
          <w:p w:rsidR="00241262" w:rsidRPr="00241262" w:rsidRDefault="00241262" w:rsidP="00241262">
            <w:pPr>
              <w:rPr>
                <w:rFonts w:ascii="Times New Roman" w:hAnsi="Times New Roman"/>
                <w:sz w:val="24"/>
              </w:rPr>
            </w:pPr>
          </w:p>
          <w:p w:rsidR="00241262" w:rsidRPr="00241262" w:rsidRDefault="00241262" w:rsidP="00241262">
            <w:pPr>
              <w:rPr>
                <w:rFonts w:ascii="Times New Roman" w:hAnsi="Times New Roman"/>
                <w:sz w:val="24"/>
              </w:rPr>
            </w:pPr>
          </w:p>
        </w:tc>
      </w:tr>
    </w:tbl>
    <w:p w:rsidR="00241262" w:rsidRPr="00241262" w:rsidRDefault="00241262" w:rsidP="00241262">
      <w:pPr>
        <w:rPr>
          <w:rFonts w:ascii="Times New Roman" w:hAnsi="Times New Roman"/>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241262" w:rsidRPr="00241262" w:rsidTr="001C545D">
        <w:trPr>
          <w:trHeight w:val="4290"/>
        </w:trPr>
        <w:tc>
          <w:tcPr>
            <w:tcW w:w="13008" w:type="dxa"/>
            <w:gridSpan w:val="2"/>
            <w:shd w:val="clear" w:color="auto" w:fill="auto"/>
          </w:tcPr>
          <w:p w:rsidR="00241262" w:rsidRPr="00241262" w:rsidRDefault="00241262" w:rsidP="00241262">
            <w:pPr>
              <w:rPr>
                <w:rFonts w:ascii="Times New Roman" w:hAnsi="Times New Roman"/>
                <w:sz w:val="28"/>
                <w:szCs w:val="28"/>
              </w:rPr>
            </w:pPr>
            <w:r w:rsidRPr="00241262">
              <w:rPr>
                <w:rFonts w:ascii="Times New Roman" w:hAnsi="Times New Roman"/>
                <w:sz w:val="28"/>
                <w:szCs w:val="28"/>
              </w:rPr>
              <w:t>Comments / agreements:</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p>
        </w:tc>
      </w:tr>
      <w:tr w:rsidR="00241262" w:rsidRPr="00241262" w:rsidTr="001C545D">
        <w:trPr>
          <w:trHeight w:val="523"/>
        </w:trPr>
        <w:tc>
          <w:tcPr>
            <w:tcW w:w="6504" w:type="dxa"/>
            <w:shd w:val="clear" w:color="auto" w:fill="auto"/>
          </w:tcPr>
          <w:p w:rsidR="00241262" w:rsidRPr="00241262" w:rsidRDefault="00241262" w:rsidP="00241262">
            <w:pPr>
              <w:rPr>
                <w:rFonts w:ascii="Times New Roman" w:hAnsi="Times New Roman"/>
                <w:sz w:val="28"/>
                <w:szCs w:val="28"/>
              </w:rPr>
            </w:pPr>
            <w:r w:rsidRPr="00241262">
              <w:rPr>
                <w:rFonts w:ascii="Times New Roman" w:hAnsi="Times New Roman"/>
                <w:sz w:val="28"/>
                <w:szCs w:val="28"/>
              </w:rPr>
              <w:lastRenderedPageBreak/>
              <w:t>On behalf of School.</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Date……………………….</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Print……………………….</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Sign………………………..</w:t>
            </w:r>
          </w:p>
          <w:p w:rsidR="00241262" w:rsidRPr="00241262" w:rsidRDefault="00241262" w:rsidP="00241262">
            <w:pPr>
              <w:rPr>
                <w:rFonts w:ascii="Times New Roman" w:hAnsi="Times New Roman"/>
                <w:sz w:val="28"/>
                <w:szCs w:val="28"/>
              </w:rPr>
            </w:pPr>
          </w:p>
        </w:tc>
        <w:tc>
          <w:tcPr>
            <w:tcW w:w="6504" w:type="dxa"/>
            <w:shd w:val="clear" w:color="auto" w:fill="auto"/>
          </w:tcPr>
          <w:p w:rsidR="00241262" w:rsidRPr="00241262" w:rsidRDefault="00241262" w:rsidP="00241262">
            <w:pPr>
              <w:rPr>
                <w:rFonts w:ascii="Times New Roman" w:hAnsi="Times New Roman"/>
                <w:sz w:val="28"/>
                <w:szCs w:val="28"/>
              </w:rPr>
            </w:pPr>
            <w:r w:rsidRPr="00241262">
              <w:rPr>
                <w:rFonts w:ascii="Times New Roman" w:hAnsi="Times New Roman"/>
                <w:sz w:val="28"/>
                <w:szCs w:val="28"/>
              </w:rPr>
              <w:t>On behalf of Organisation.</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Date……………………….</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Print……………………….</w:t>
            </w:r>
          </w:p>
          <w:p w:rsidR="00241262" w:rsidRPr="00241262" w:rsidRDefault="00241262" w:rsidP="00241262">
            <w:pPr>
              <w:rPr>
                <w:rFonts w:ascii="Times New Roman" w:hAnsi="Times New Roman"/>
                <w:sz w:val="28"/>
                <w:szCs w:val="28"/>
              </w:rPr>
            </w:pPr>
          </w:p>
          <w:p w:rsidR="00241262" w:rsidRPr="00241262" w:rsidRDefault="00241262" w:rsidP="00241262">
            <w:pPr>
              <w:rPr>
                <w:rFonts w:ascii="Times New Roman" w:hAnsi="Times New Roman"/>
                <w:sz w:val="28"/>
                <w:szCs w:val="28"/>
              </w:rPr>
            </w:pPr>
            <w:r w:rsidRPr="00241262">
              <w:rPr>
                <w:rFonts w:ascii="Times New Roman" w:hAnsi="Times New Roman"/>
                <w:sz w:val="28"/>
                <w:szCs w:val="28"/>
              </w:rPr>
              <w:t>Sign………………………..</w:t>
            </w:r>
          </w:p>
        </w:tc>
      </w:tr>
    </w:tbl>
    <w:p w:rsidR="00241262" w:rsidRPr="00241262" w:rsidRDefault="00241262" w:rsidP="00241262">
      <w:pPr>
        <w:rPr>
          <w:rFonts w:ascii="Times New Roman" w:hAnsi="Times New Roman"/>
          <w:b/>
          <w:szCs w:val="36"/>
        </w:rPr>
      </w:pPr>
    </w:p>
    <w:p w:rsidR="00241262" w:rsidRPr="00241262" w:rsidRDefault="00241262" w:rsidP="00241262">
      <w:pPr>
        <w:rPr>
          <w:rFonts w:ascii="Times New Roman" w:hAnsi="Times New Roman"/>
          <w:b/>
          <w:szCs w:val="36"/>
        </w:rPr>
      </w:pPr>
    </w:p>
    <w:p w:rsidR="00241262" w:rsidRPr="00241262" w:rsidRDefault="00241262" w:rsidP="00241262">
      <w:pPr>
        <w:rPr>
          <w:rFonts w:ascii="Times New Roman" w:hAnsi="Times New Roman"/>
          <w:b/>
          <w:szCs w:val="36"/>
        </w:rPr>
      </w:pPr>
    </w:p>
    <w:p w:rsidR="00241262" w:rsidRPr="00241262" w:rsidRDefault="00241262" w:rsidP="00241262">
      <w:pPr>
        <w:jc w:val="center"/>
        <w:rPr>
          <w:rFonts w:ascii="Times New Roman" w:hAnsi="Times New Roman"/>
          <w:b/>
          <w:szCs w:val="36"/>
        </w:rPr>
      </w:pPr>
      <w:r w:rsidRPr="00241262">
        <w:rPr>
          <w:rFonts w:ascii="Times New Roman" w:hAnsi="Times New Roman"/>
          <w:b/>
          <w:szCs w:val="36"/>
        </w:rPr>
        <w:t>All lettings to be reviewed annually</w:t>
      </w:r>
    </w:p>
    <w:p w:rsidR="009A1994" w:rsidRDefault="009A1994">
      <w:pPr>
        <w:jc w:val="both"/>
      </w:pPr>
    </w:p>
    <w:sectPr w:rsidR="009A1994" w:rsidSect="009D1761">
      <w:pgSz w:w="12240" w:h="15840"/>
      <w:pgMar w:top="1134" w:right="1418" w:bottom="1134"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assoonCUPPenGB">
    <w:altName w:val="Times New Roman"/>
    <w:charset w:val="00"/>
    <w:family w:val="auto"/>
    <w:pitch w:val="variable"/>
    <w:sig w:usb0="00000003" w:usb1="4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D2312"/>
    <w:multiLevelType w:val="hybridMultilevel"/>
    <w:tmpl w:val="630AF818"/>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5A7CB1B4">
      <w:start w:val="1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80D"/>
    <w:rsid w:val="00072CE1"/>
    <w:rsid w:val="001C545D"/>
    <w:rsid w:val="00241262"/>
    <w:rsid w:val="00271A8E"/>
    <w:rsid w:val="002A5A1B"/>
    <w:rsid w:val="002B103C"/>
    <w:rsid w:val="00486169"/>
    <w:rsid w:val="0057193E"/>
    <w:rsid w:val="0058180D"/>
    <w:rsid w:val="005A1675"/>
    <w:rsid w:val="005E5147"/>
    <w:rsid w:val="0064094D"/>
    <w:rsid w:val="006625A5"/>
    <w:rsid w:val="006F1A87"/>
    <w:rsid w:val="007E7010"/>
    <w:rsid w:val="007F2AD5"/>
    <w:rsid w:val="00967F99"/>
    <w:rsid w:val="009A1994"/>
    <w:rsid w:val="009D1761"/>
    <w:rsid w:val="00A84EC3"/>
    <w:rsid w:val="00C310BF"/>
    <w:rsid w:val="00D033CE"/>
    <w:rsid w:val="00D64D08"/>
    <w:rsid w:val="00F5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3B149-47F9-4F00-85A5-7DBB3BE9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761"/>
    <w:rPr>
      <w:rFonts w:ascii="SassoonCUPPenGB" w:hAnsi="SassoonCUPPenGB"/>
      <w:sz w:val="36"/>
      <w:szCs w:val="24"/>
      <w:lang w:eastAsia="en-US"/>
    </w:rPr>
  </w:style>
  <w:style w:type="paragraph" w:styleId="Heading1">
    <w:name w:val="heading 1"/>
    <w:basedOn w:val="Normal"/>
    <w:next w:val="Normal"/>
    <w:qFormat/>
    <w:rsid w:val="009D1761"/>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761"/>
    <w:rPr>
      <w:rFonts w:ascii="Times New Roman" w:hAnsi="Times New Roman"/>
      <w:sz w:val="24"/>
      <w:szCs w:val="20"/>
      <w:lang w:val="en-US"/>
    </w:rPr>
  </w:style>
  <w:style w:type="paragraph" w:styleId="Header">
    <w:name w:val="header"/>
    <w:basedOn w:val="Normal"/>
    <w:semiHidden/>
    <w:rsid w:val="009D1761"/>
    <w:pPr>
      <w:tabs>
        <w:tab w:val="center" w:pos="4153"/>
        <w:tab w:val="right" w:pos="8306"/>
      </w:tabs>
    </w:pPr>
    <w:rPr>
      <w:rFonts w:ascii="Times New Roman" w:hAnsi="Times New Roman"/>
      <w:sz w:val="24"/>
      <w:lang w:eastAsia="en-GB"/>
    </w:rPr>
  </w:style>
  <w:style w:type="paragraph" w:styleId="BalloonText">
    <w:name w:val="Balloon Text"/>
    <w:basedOn w:val="Normal"/>
    <w:link w:val="BalloonTextChar"/>
    <w:uiPriority w:val="99"/>
    <w:semiHidden/>
    <w:unhideWhenUsed/>
    <w:rsid w:val="007F2AD5"/>
    <w:rPr>
      <w:rFonts w:ascii="Tahoma" w:hAnsi="Tahoma" w:cs="Tahoma"/>
      <w:sz w:val="16"/>
      <w:szCs w:val="16"/>
    </w:rPr>
  </w:style>
  <w:style w:type="character" w:customStyle="1" w:styleId="BalloonTextChar">
    <w:name w:val="Balloon Text Char"/>
    <w:link w:val="BalloonText"/>
    <w:uiPriority w:val="99"/>
    <w:semiHidden/>
    <w:rsid w:val="007F2AD5"/>
    <w:rPr>
      <w:rFonts w:ascii="Tahoma" w:hAnsi="Tahoma" w:cs="Tahoma"/>
      <w:sz w:val="16"/>
      <w:szCs w:val="16"/>
      <w:lang w:eastAsia="en-US"/>
    </w:rPr>
  </w:style>
  <w:style w:type="paragraph" w:styleId="ListParagraph">
    <w:name w:val="List Paragraph"/>
    <w:basedOn w:val="Normal"/>
    <w:uiPriority w:val="34"/>
    <w:qFormat/>
    <w:rsid w:val="0066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792</Words>
  <Characters>6083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CHAUCER COMMUNITY PRIMARY SCHOOL</vt:lpstr>
    </vt:vector>
  </TitlesOfParts>
  <Company>Lancashire County Council</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 COMMUNITY PRIMARY SCHOOL</dc:title>
  <dc:creator>Chaucer Community Primary School</dc:creator>
  <cp:lastModifiedBy>Murphy, Claire</cp:lastModifiedBy>
  <cp:revision>2</cp:revision>
  <cp:lastPrinted>2015-11-10T13:31:00Z</cp:lastPrinted>
  <dcterms:created xsi:type="dcterms:W3CDTF">2021-11-25T15:58:00Z</dcterms:created>
  <dcterms:modified xsi:type="dcterms:W3CDTF">2021-11-25T15:58:00Z</dcterms:modified>
</cp:coreProperties>
</file>